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1D9DB" w14:textId="3ADE55E5" w:rsidR="00BF713A" w:rsidRDefault="00BF713A" w:rsidP="00BF713A">
      <w:pPr>
        <w:rPr>
          <w:rFonts w:ascii="Arial" w:eastAsia="Calibri" w:hAnsi="Arial" w:cs="Arial"/>
        </w:rPr>
      </w:pPr>
      <w:r>
        <w:rPr>
          <w:noProof/>
        </w:rPr>
        <w:drawing>
          <wp:anchor distT="0" distB="0" distL="114300" distR="114300" simplePos="0" relativeHeight="251658240" behindDoc="0" locked="0" layoutInCell="1" allowOverlap="1" wp14:anchorId="4B137D94" wp14:editId="726555BE">
            <wp:simplePos x="0" y="0"/>
            <wp:positionH relativeFrom="column">
              <wp:posOffset>4391025</wp:posOffset>
            </wp:positionH>
            <wp:positionV relativeFrom="paragraph">
              <wp:posOffset>0</wp:posOffset>
            </wp:positionV>
            <wp:extent cx="2066925" cy="5118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511810"/>
                    </a:xfrm>
                    <a:prstGeom prst="rect">
                      <a:avLst/>
                    </a:prstGeom>
                    <a:noFill/>
                  </pic:spPr>
                </pic:pic>
              </a:graphicData>
            </a:graphic>
          </wp:anchor>
        </w:drawing>
      </w:r>
    </w:p>
    <w:p w14:paraId="240BDB42" w14:textId="4ED84448" w:rsidR="00E65686" w:rsidRPr="00BF713A" w:rsidRDefault="001C2AD8" w:rsidP="00BF713A">
      <w:pPr>
        <w:rPr>
          <w:rFonts w:ascii="Arial" w:eastAsia="Calibri" w:hAnsi="Arial" w:cs="Arial"/>
        </w:rPr>
      </w:pPr>
      <w:r>
        <w:rPr>
          <w:noProof/>
        </w:rPr>
        <w:drawing>
          <wp:inline distT="0" distB="0" distL="0" distR="0" wp14:anchorId="5579866D" wp14:editId="20416049">
            <wp:extent cx="1400175" cy="1400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inline>
        </w:drawing>
      </w:r>
    </w:p>
    <w:p w14:paraId="4A7F6054" w14:textId="730A8936" w:rsidR="00BF713A" w:rsidRPr="00BF713A" w:rsidRDefault="00BF713A" w:rsidP="00BF713A">
      <w:pPr>
        <w:rPr>
          <w:rFonts w:ascii="Arial" w:eastAsia="Calibri" w:hAnsi="Arial" w:cs="Arial"/>
        </w:rPr>
      </w:pPr>
      <w:r w:rsidRPr="00BF713A">
        <w:rPr>
          <w:rFonts w:ascii="Arial" w:eastAsia="Calibri" w:hAnsi="Arial" w:cs="Arial"/>
          <w:noProof/>
          <w:lang w:eastAsia="en-GB"/>
        </w:rPr>
        <mc:AlternateContent>
          <mc:Choice Requires="wps">
            <w:drawing>
              <wp:anchor distT="0" distB="0" distL="114300" distR="114300" simplePos="0" relativeHeight="251660288" behindDoc="0" locked="0" layoutInCell="1" allowOverlap="1" wp14:anchorId="4C255F7B" wp14:editId="3B7DFCCE">
                <wp:simplePos x="0" y="0"/>
                <wp:positionH relativeFrom="margin">
                  <wp:posOffset>-152400</wp:posOffset>
                </wp:positionH>
                <wp:positionV relativeFrom="paragraph">
                  <wp:posOffset>179070</wp:posOffset>
                </wp:positionV>
                <wp:extent cx="6686550" cy="149542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6550" cy="1495425"/>
                        </a:xfrm>
                        <a:prstGeom prst="rect">
                          <a:avLst/>
                        </a:prstGeom>
                        <a:noFill/>
                        <a:ln w="6350">
                          <a:noFill/>
                        </a:ln>
                      </wps:spPr>
                      <wps:txbx>
                        <w:txbxContent>
                          <w:p w14:paraId="0CD5C378" w14:textId="03A231E1" w:rsidR="00BF713A" w:rsidRPr="007E751D" w:rsidRDefault="00B70F9C" w:rsidP="007E751D">
                            <w:pPr>
                              <w:jc w:val="right"/>
                              <w:rPr>
                                <w:rFonts w:cstheme="minorHAnsi"/>
                                <w:b/>
                                <w:color w:val="000000"/>
                                <w:sz w:val="48"/>
                                <w:szCs w:val="50"/>
                              </w:rPr>
                            </w:pPr>
                            <w:r>
                              <w:rPr>
                                <w:rFonts w:cstheme="minorHAnsi"/>
                                <w:b/>
                                <w:color w:val="000000"/>
                                <w:sz w:val="48"/>
                                <w:szCs w:val="50"/>
                              </w:rPr>
                              <w:t xml:space="preserve"> </w:t>
                            </w:r>
                            <w:r w:rsidR="00F86BCC">
                              <w:rPr>
                                <w:rFonts w:cstheme="minorHAnsi"/>
                                <w:b/>
                                <w:color w:val="000000"/>
                                <w:sz w:val="48"/>
                                <w:szCs w:val="50"/>
                              </w:rPr>
                              <w:t>AI</w:t>
                            </w:r>
                            <w:r w:rsidR="00BF713A" w:rsidRPr="007E751D">
                              <w:rPr>
                                <w:rFonts w:cstheme="minorHAnsi"/>
                                <w:b/>
                                <w:color w:val="000000"/>
                                <w:sz w:val="48"/>
                                <w:szCs w:val="50"/>
                              </w:rPr>
                              <w:t xml:space="preserve"> </w:t>
                            </w:r>
                            <w:r w:rsidR="007E751D" w:rsidRPr="007E751D">
                              <w:rPr>
                                <w:rFonts w:cstheme="minorHAnsi"/>
                                <w:b/>
                                <w:color w:val="000000"/>
                                <w:sz w:val="48"/>
                                <w:szCs w:val="50"/>
                              </w:rPr>
                              <w:t>Policy</w:t>
                            </w:r>
                          </w:p>
                          <w:p w14:paraId="7FB89474" w14:textId="21037EFE" w:rsidR="00BF713A" w:rsidRPr="000839A7" w:rsidRDefault="00623503" w:rsidP="00BF713A">
                            <w:pPr>
                              <w:jc w:val="right"/>
                              <w:rPr>
                                <w:rFonts w:cstheme="minorHAnsi"/>
                                <w:color w:val="000000"/>
                                <w:sz w:val="40"/>
                                <w:szCs w:val="40"/>
                                <w:highlight w:val="yellow"/>
                              </w:rPr>
                            </w:pPr>
                            <w:r>
                              <w:rPr>
                                <w:rFonts w:cstheme="minorHAnsi"/>
                                <w:color w:val="000000"/>
                                <w:sz w:val="40"/>
                                <w:szCs w:val="40"/>
                              </w:rPr>
                              <w:t>Stonelow Junior School</w:t>
                            </w:r>
                          </w:p>
                          <w:p w14:paraId="67241961" w14:textId="3BB2C0A3" w:rsidR="00BF713A" w:rsidRPr="00F235BA" w:rsidRDefault="00623503" w:rsidP="00BF713A">
                            <w:pPr>
                              <w:jc w:val="right"/>
                              <w:rPr>
                                <w:rFonts w:ascii="Arial" w:hAnsi="Arial" w:cs="Arial"/>
                                <w:color w:val="000000"/>
                                <w:sz w:val="32"/>
                                <w:szCs w:val="40"/>
                              </w:rPr>
                            </w:pPr>
                            <w:r>
                              <w:rPr>
                                <w:rFonts w:cstheme="minorHAnsi"/>
                                <w:color w:val="000000"/>
                                <w:sz w:val="32"/>
                                <w:szCs w:val="40"/>
                              </w:rPr>
                              <w:t>Version 1.</w:t>
                            </w:r>
                            <w:r w:rsidR="00FA49A9">
                              <w:rPr>
                                <w:rFonts w:cstheme="minorHAnsi"/>
                                <w:color w:val="000000"/>
                                <w:sz w:val="32"/>
                                <w:szCs w:val="4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C255F7B" id="_x0000_t202" coordsize="21600,21600" o:spt="202" path="m,l,21600r21600,l21600,xe">
                <v:stroke joinstyle="miter"/>
                <v:path gradientshapeok="t" o:connecttype="rect"/>
              </v:shapetype>
              <v:shape id="Text Box 11" o:spid="_x0000_s1026" type="#_x0000_t202" style="position:absolute;margin-left:-12pt;margin-top:14.1pt;width:526.5pt;height:117.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" filled="f" stroked="f" strokeweight=".5pt">
                <v:textbox>
                  <w:txbxContent>
                    <w:p w14:paraId="0CD5C378" w14:textId="03A231E1" w:rsidR="00BF713A" w:rsidRPr="007E751D" w:rsidRDefault="00B70F9C" w:rsidP="007E751D">
                      <w:pPr>
                        <w:jc w:val="right"/>
                        <w:rPr>
                          <w:rFonts w:cstheme="minorHAnsi"/>
                          <w:b/>
                          <w:color w:val="000000"/>
                          <w:sz w:val="48"/>
                          <w:szCs w:val="50"/>
                        </w:rPr>
                      </w:pPr>
                      <w:r>
                        <w:rPr>
                          <w:rFonts w:cstheme="minorHAnsi"/>
                          <w:b/>
                          <w:color w:val="000000"/>
                          <w:sz w:val="48"/>
                          <w:szCs w:val="50"/>
                        </w:rPr>
                        <w:t xml:space="preserve"> </w:t>
                      </w:r>
                      <w:r w:rsidR="00F86BCC">
                        <w:rPr>
                          <w:rFonts w:cstheme="minorHAnsi"/>
                          <w:b/>
                          <w:color w:val="000000"/>
                          <w:sz w:val="48"/>
                          <w:szCs w:val="50"/>
                        </w:rPr>
                        <w:t>AI</w:t>
                      </w:r>
                      <w:r w:rsidR="00BF713A" w:rsidRPr="007E751D">
                        <w:rPr>
                          <w:rFonts w:cstheme="minorHAnsi"/>
                          <w:b/>
                          <w:color w:val="000000"/>
                          <w:sz w:val="48"/>
                          <w:szCs w:val="50"/>
                        </w:rPr>
                        <w:t xml:space="preserve"> </w:t>
                      </w:r>
                      <w:r w:rsidR="007E751D" w:rsidRPr="007E751D">
                        <w:rPr>
                          <w:rFonts w:cstheme="minorHAnsi"/>
                          <w:b/>
                          <w:color w:val="000000"/>
                          <w:sz w:val="48"/>
                          <w:szCs w:val="50"/>
                        </w:rPr>
                        <w:t>Policy</w:t>
                      </w:r>
                    </w:p>
                    <w:p w14:paraId="7FB89474" w14:textId="21037EFE" w:rsidR="00BF713A" w:rsidRPr="000839A7" w:rsidRDefault="00623503" w:rsidP="00BF713A">
                      <w:pPr>
                        <w:jc w:val="right"/>
                        <w:rPr>
                          <w:rFonts w:cstheme="minorHAnsi"/>
                          <w:color w:val="000000"/>
                          <w:sz w:val="40"/>
                          <w:szCs w:val="40"/>
                          <w:highlight w:val="yellow"/>
                        </w:rPr>
                      </w:pPr>
                      <w:r>
                        <w:rPr>
                          <w:rFonts w:cstheme="minorHAnsi"/>
                          <w:color w:val="000000"/>
                          <w:sz w:val="40"/>
                          <w:szCs w:val="40"/>
                        </w:rPr>
                        <w:t>Stonelow Junior School</w:t>
                      </w:r>
                    </w:p>
                    <w:p w14:paraId="67241961" w14:textId="3BB2C0A3" w:rsidR="00BF713A" w:rsidRPr="00F235BA" w:rsidRDefault="00623503" w:rsidP="00BF713A">
                      <w:pPr>
                        <w:jc w:val="right"/>
                        <w:rPr>
                          <w:rFonts w:ascii="Arial" w:hAnsi="Arial" w:cs="Arial"/>
                          <w:color w:val="000000"/>
                          <w:sz w:val="32"/>
                          <w:szCs w:val="40"/>
                        </w:rPr>
                      </w:pPr>
                      <w:r>
                        <w:rPr>
                          <w:rFonts w:cstheme="minorHAnsi"/>
                          <w:color w:val="000000"/>
                          <w:sz w:val="32"/>
                          <w:szCs w:val="40"/>
                        </w:rPr>
                        <w:t>Version 1.</w:t>
                      </w:r>
                      <w:r w:rsidR="00FA49A9">
                        <w:rPr>
                          <w:rFonts w:cstheme="minorHAnsi"/>
                          <w:color w:val="000000"/>
                          <w:sz w:val="32"/>
                          <w:szCs w:val="40"/>
                        </w:rPr>
                        <w:t>2</w:t>
                      </w:r>
                    </w:p>
                  </w:txbxContent>
                </v:textbox>
                <w10:wrap anchorx="margin"/>
              </v:shape>
            </w:pict>
          </mc:Fallback>
        </mc:AlternateContent>
      </w:r>
      <w:r w:rsidRPr="00BF713A">
        <w:rPr>
          <w:rFonts w:ascii="Arial" w:eastAsia="Calibri" w:hAnsi="Arial" w:cs="Arial"/>
          <w:noProof/>
          <w:lang w:eastAsia="en-GB"/>
        </w:rPr>
        <mc:AlternateContent>
          <mc:Choice Requires="wps">
            <w:drawing>
              <wp:anchor distT="4294967295" distB="4294967295" distL="114300" distR="114300" simplePos="0" relativeHeight="251661312" behindDoc="0" locked="0" layoutInCell="1" allowOverlap="1" wp14:anchorId="50180F74" wp14:editId="2E514AFA">
                <wp:simplePos x="0" y="0"/>
                <wp:positionH relativeFrom="margin">
                  <wp:align>left</wp:align>
                </wp:positionH>
                <wp:positionV relativeFrom="paragraph">
                  <wp:posOffset>28575</wp:posOffset>
                </wp:positionV>
                <wp:extent cx="6473190" cy="0"/>
                <wp:effectExtent l="0" t="19050" r="228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319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254EED1" id="Straight Connector 4" o:spid="_x0000_s1026" style="position:absolute;z-index:25166131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2.25pt" to="509.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" strokecolor="#ee2a7b" strokeweight="2.25pt">
                <v:stroke joinstyle="miter"/>
                <o:lock v:ext="edit" shapetype="f"/>
                <w10:wrap anchorx="margin"/>
              </v:line>
            </w:pict>
          </mc:Fallback>
        </mc:AlternateContent>
      </w:r>
    </w:p>
    <w:p w14:paraId="139F5215" w14:textId="00ABBA52" w:rsidR="00BF713A" w:rsidRPr="00BF713A" w:rsidRDefault="00BF713A" w:rsidP="00BF713A">
      <w:pPr>
        <w:rPr>
          <w:rFonts w:ascii="Arial" w:eastAsia="Calibri" w:hAnsi="Arial" w:cs="Arial"/>
        </w:rPr>
      </w:pPr>
    </w:p>
    <w:p w14:paraId="621CA1C1" w14:textId="77777777" w:rsidR="00BF713A" w:rsidRPr="00BF713A" w:rsidRDefault="00BF713A" w:rsidP="00BF713A">
      <w:pPr>
        <w:rPr>
          <w:rFonts w:ascii="Arial" w:eastAsia="Calibri" w:hAnsi="Arial" w:cs="Arial"/>
        </w:rPr>
      </w:pPr>
    </w:p>
    <w:p w14:paraId="7F7656CE" w14:textId="77777777" w:rsidR="00BF713A" w:rsidRPr="00BF713A" w:rsidRDefault="00BF713A" w:rsidP="00BF713A">
      <w:pPr>
        <w:keepNext/>
        <w:spacing w:before="240" w:after="60"/>
        <w:outlineLvl w:val="0"/>
        <w:rPr>
          <w:rFonts w:ascii="Arial" w:eastAsia="Times New Roman" w:hAnsi="Arial" w:cs="Arial"/>
          <w:b/>
          <w:bCs/>
          <w:kern w:val="32"/>
          <w:sz w:val="32"/>
          <w:szCs w:val="32"/>
        </w:rPr>
      </w:pPr>
    </w:p>
    <w:p w14:paraId="79ED1A0A" w14:textId="77777777" w:rsidR="00BF713A" w:rsidRPr="00BF713A" w:rsidRDefault="00BF713A" w:rsidP="00BF713A">
      <w:pPr>
        <w:rPr>
          <w:rFonts w:ascii="Arial" w:eastAsia="Calibri" w:hAnsi="Arial" w:cs="Arial"/>
        </w:rPr>
      </w:pPr>
    </w:p>
    <w:p w14:paraId="180CDF8E" w14:textId="5ECD4E84" w:rsidR="00BF713A" w:rsidRPr="00BF713A" w:rsidRDefault="00BF713A" w:rsidP="00BF713A">
      <w:pPr>
        <w:rPr>
          <w:rFonts w:ascii="Arial" w:eastAsia="Calibri" w:hAnsi="Arial" w:cs="Arial"/>
        </w:rPr>
      </w:pPr>
    </w:p>
    <w:p w14:paraId="10491D33" w14:textId="55048251" w:rsidR="00BF713A" w:rsidRPr="00BF713A" w:rsidRDefault="00BF713A" w:rsidP="00BF713A">
      <w:pPr>
        <w:rPr>
          <w:rFonts w:ascii="Arial" w:eastAsia="Calibri" w:hAnsi="Arial" w:cs="Arial"/>
        </w:rPr>
      </w:pPr>
      <w:r w:rsidRPr="00BF713A">
        <w:rPr>
          <w:rFonts w:ascii="Arial" w:eastAsia="Calibri" w:hAnsi="Arial" w:cs="Arial"/>
          <w:noProof/>
          <w:lang w:eastAsia="en-GB"/>
        </w:rPr>
        <mc:AlternateContent>
          <mc:Choice Requires="wps">
            <w:drawing>
              <wp:anchor distT="4294967295" distB="4294967295" distL="114300" distR="114300" simplePos="0" relativeHeight="251662336" behindDoc="0" locked="0" layoutInCell="1" allowOverlap="1" wp14:anchorId="5B55491A" wp14:editId="04155D01">
                <wp:simplePos x="0" y="0"/>
                <wp:positionH relativeFrom="margin">
                  <wp:align>left</wp:align>
                </wp:positionH>
                <wp:positionV relativeFrom="paragraph">
                  <wp:posOffset>38100</wp:posOffset>
                </wp:positionV>
                <wp:extent cx="6441440" cy="0"/>
                <wp:effectExtent l="0" t="19050" r="355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144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BA36F88" id="Straight Connector 3" o:spid="_x0000_s1026" style="position:absolute;z-index:25166233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3pt" to="507.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" strokecolor="#ee2a7b" strokeweight="2.25pt">
                <v:stroke joinstyle="miter"/>
                <o:lock v:ext="edit" shapetype="f"/>
                <w10:wrap anchorx="margin"/>
              </v:line>
            </w:pict>
          </mc:Fallback>
        </mc:AlternateContent>
      </w:r>
    </w:p>
    <w:tbl>
      <w:tblPr>
        <w:tblpPr w:leftFromText="180" w:rightFromText="180" w:vertAnchor="text" w:horzAnchor="margin" w:tblpXSpec="center" w:tblpY="40"/>
        <w:tblW w:w="0" w:type="auto"/>
        <w:tblBorders>
          <w:top w:val="single" w:sz="4" w:space="0" w:color="29093D"/>
          <w:left w:val="single" w:sz="4" w:space="0" w:color="29093D"/>
          <w:bottom w:val="single" w:sz="4" w:space="0" w:color="29093D"/>
          <w:right w:val="single" w:sz="4" w:space="0" w:color="29093D"/>
          <w:insideH w:val="single" w:sz="4" w:space="0" w:color="29093D"/>
          <w:insideV w:val="single" w:sz="4" w:space="0" w:color="29093D"/>
        </w:tblBorders>
        <w:tblLook w:val="04A0" w:firstRow="1" w:lastRow="0" w:firstColumn="1" w:lastColumn="0" w:noHBand="0" w:noVBand="1"/>
      </w:tblPr>
      <w:tblGrid>
        <w:gridCol w:w="3707"/>
        <w:gridCol w:w="4657"/>
      </w:tblGrid>
      <w:tr w:rsidR="00BF713A" w:rsidRPr="007E751D" w14:paraId="66BF8CFB" w14:textId="77777777" w:rsidTr="00BF713A">
        <w:tc>
          <w:tcPr>
            <w:tcW w:w="3707" w:type="dxa"/>
            <w:shd w:val="clear" w:color="auto" w:fill="auto"/>
          </w:tcPr>
          <w:p w14:paraId="5F129EBE" w14:textId="77777777" w:rsidR="00BF713A" w:rsidRPr="007E751D" w:rsidRDefault="00BF713A" w:rsidP="007E751D">
            <w:pPr>
              <w:rPr>
                <w:rFonts w:cstheme="minorHAnsi"/>
                <w:b/>
                <w:bCs/>
                <w:sz w:val="32"/>
                <w:szCs w:val="32"/>
              </w:rPr>
            </w:pPr>
            <w:bookmarkStart w:id="0" w:name="_Toc32498084"/>
            <w:bookmarkStart w:id="1" w:name="_Toc64971936"/>
            <w:bookmarkStart w:id="2" w:name="_Hlk64968212"/>
            <w:r w:rsidRPr="007E751D">
              <w:rPr>
                <w:rFonts w:cstheme="minorHAnsi"/>
                <w:b/>
                <w:bCs/>
                <w:sz w:val="32"/>
                <w:szCs w:val="32"/>
              </w:rPr>
              <w:t>Last Reviewed</w:t>
            </w:r>
            <w:bookmarkEnd w:id="0"/>
            <w:bookmarkEnd w:id="1"/>
          </w:p>
        </w:tc>
        <w:tc>
          <w:tcPr>
            <w:tcW w:w="4657" w:type="dxa"/>
            <w:shd w:val="clear" w:color="auto" w:fill="auto"/>
          </w:tcPr>
          <w:p w14:paraId="6860DB07" w14:textId="066DA470" w:rsidR="00BF713A" w:rsidRPr="006A2E11" w:rsidRDefault="00FA49A9" w:rsidP="007E751D">
            <w:pPr>
              <w:rPr>
                <w:rFonts w:cstheme="minorHAnsi"/>
                <w:b/>
                <w:bCs/>
                <w:sz w:val="24"/>
                <w:szCs w:val="24"/>
              </w:rPr>
            </w:pPr>
            <w:r>
              <w:rPr>
                <w:rFonts w:cstheme="minorHAnsi"/>
                <w:b/>
                <w:bCs/>
                <w:sz w:val="24"/>
                <w:szCs w:val="24"/>
              </w:rPr>
              <w:t>6</w:t>
            </w:r>
            <w:r w:rsidRPr="00FA49A9">
              <w:rPr>
                <w:rFonts w:cstheme="minorHAnsi"/>
                <w:b/>
                <w:bCs/>
                <w:sz w:val="24"/>
                <w:szCs w:val="24"/>
                <w:vertAlign w:val="superscript"/>
              </w:rPr>
              <w:t>th</w:t>
            </w:r>
            <w:r>
              <w:rPr>
                <w:rFonts w:cstheme="minorHAnsi"/>
                <w:b/>
                <w:bCs/>
                <w:sz w:val="24"/>
                <w:szCs w:val="24"/>
              </w:rPr>
              <w:t xml:space="preserve"> January 2025</w:t>
            </w:r>
          </w:p>
        </w:tc>
      </w:tr>
      <w:tr w:rsidR="00BF713A" w:rsidRPr="007E751D" w14:paraId="524BC663" w14:textId="77777777" w:rsidTr="00BF713A">
        <w:tc>
          <w:tcPr>
            <w:tcW w:w="3707" w:type="dxa"/>
            <w:shd w:val="clear" w:color="auto" w:fill="auto"/>
          </w:tcPr>
          <w:p w14:paraId="5D907989" w14:textId="77777777" w:rsidR="00BF713A" w:rsidRPr="007E751D" w:rsidRDefault="00BF713A" w:rsidP="007E751D">
            <w:pPr>
              <w:rPr>
                <w:rFonts w:cstheme="minorHAnsi"/>
                <w:b/>
                <w:bCs/>
                <w:sz w:val="32"/>
                <w:szCs w:val="32"/>
              </w:rPr>
            </w:pPr>
            <w:bookmarkStart w:id="3" w:name="_Toc32498085"/>
            <w:bookmarkStart w:id="4" w:name="_Toc64971937"/>
            <w:r w:rsidRPr="007E751D">
              <w:rPr>
                <w:rFonts w:cstheme="minorHAnsi"/>
                <w:b/>
                <w:bCs/>
                <w:sz w:val="32"/>
                <w:szCs w:val="32"/>
              </w:rPr>
              <w:t>Reviewed By</w:t>
            </w:r>
            <w:bookmarkEnd w:id="3"/>
            <w:r w:rsidRPr="007E751D">
              <w:rPr>
                <w:rFonts w:cstheme="minorHAnsi"/>
                <w:b/>
                <w:bCs/>
                <w:sz w:val="32"/>
                <w:szCs w:val="32"/>
              </w:rPr>
              <w:t xml:space="preserve"> (Name)</w:t>
            </w:r>
            <w:bookmarkEnd w:id="4"/>
          </w:p>
        </w:tc>
        <w:tc>
          <w:tcPr>
            <w:tcW w:w="4657" w:type="dxa"/>
            <w:shd w:val="clear" w:color="auto" w:fill="auto"/>
          </w:tcPr>
          <w:p w14:paraId="0A935C62" w14:textId="48E7EA22" w:rsidR="00BF713A" w:rsidRPr="006A2E11" w:rsidRDefault="00623503" w:rsidP="007E751D">
            <w:pPr>
              <w:rPr>
                <w:rFonts w:cstheme="minorHAnsi"/>
                <w:b/>
                <w:bCs/>
                <w:sz w:val="24"/>
                <w:szCs w:val="24"/>
              </w:rPr>
            </w:pPr>
            <w:r>
              <w:rPr>
                <w:rFonts w:cstheme="minorHAnsi"/>
                <w:b/>
                <w:bCs/>
                <w:sz w:val="24"/>
                <w:szCs w:val="24"/>
              </w:rPr>
              <w:t>Isobel Dent</w:t>
            </w:r>
          </w:p>
        </w:tc>
      </w:tr>
      <w:tr w:rsidR="00BF713A" w:rsidRPr="007E751D" w14:paraId="4A578F78" w14:textId="77777777" w:rsidTr="00BF713A">
        <w:tc>
          <w:tcPr>
            <w:tcW w:w="3707" w:type="dxa"/>
            <w:shd w:val="clear" w:color="auto" w:fill="auto"/>
          </w:tcPr>
          <w:p w14:paraId="400692F1" w14:textId="77777777" w:rsidR="00BF713A" w:rsidRPr="007E751D" w:rsidRDefault="00BF713A" w:rsidP="007E751D">
            <w:pPr>
              <w:rPr>
                <w:rFonts w:cstheme="minorHAnsi"/>
                <w:b/>
                <w:bCs/>
                <w:sz w:val="32"/>
                <w:szCs w:val="32"/>
              </w:rPr>
            </w:pPr>
            <w:bookmarkStart w:id="5" w:name="_Toc64971938"/>
            <w:r w:rsidRPr="007E751D">
              <w:rPr>
                <w:rFonts w:cstheme="minorHAnsi"/>
                <w:b/>
                <w:bCs/>
                <w:sz w:val="32"/>
                <w:szCs w:val="32"/>
              </w:rPr>
              <w:t>Job Role</w:t>
            </w:r>
            <w:bookmarkEnd w:id="5"/>
          </w:p>
        </w:tc>
        <w:tc>
          <w:tcPr>
            <w:tcW w:w="4657" w:type="dxa"/>
            <w:shd w:val="clear" w:color="auto" w:fill="auto"/>
          </w:tcPr>
          <w:p w14:paraId="573FEC42" w14:textId="51D503A9" w:rsidR="00BF713A" w:rsidRPr="006A2E11" w:rsidRDefault="00623503" w:rsidP="007E751D">
            <w:pPr>
              <w:rPr>
                <w:rFonts w:cstheme="minorHAnsi"/>
                <w:b/>
                <w:bCs/>
                <w:sz w:val="24"/>
                <w:szCs w:val="24"/>
              </w:rPr>
            </w:pPr>
            <w:r>
              <w:rPr>
                <w:rFonts w:cstheme="minorHAnsi"/>
                <w:b/>
                <w:bCs/>
                <w:sz w:val="24"/>
                <w:szCs w:val="24"/>
              </w:rPr>
              <w:t>Computing and Online Safety Lead</w:t>
            </w:r>
          </w:p>
        </w:tc>
      </w:tr>
      <w:tr w:rsidR="00BF713A" w:rsidRPr="007E751D" w14:paraId="0D776F49" w14:textId="77777777" w:rsidTr="00BF713A">
        <w:tc>
          <w:tcPr>
            <w:tcW w:w="3707" w:type="dxa"/>
            <w:shd w:val="clear" w:color="auto" w:fill="auto"/>
          </w:tcPr>
          <w:p w14:paraId="1C27D33A" w14:textId="77777777" w:rsidR="00BF713A" w:rsidRPr="006A2E11" w:rsidRDefault="00BF713A" w:rsidP="007E751D">
            <w:pPr>
              <w:rPr>
                <w:rFonts w:cstheme="minorHAnsi"/>
                <w:b/>
                <w:bCs/>
                <w:sz w:val="32"/>
                <w:szCs w:val="32"/>
              </w:rPr>
            </w:pPr>
            <w:bookmarkStart w:id="6" w:name="_Toc32498086"/>
            <w:bookmarkStart w:id="7" w:name="_Toc64971939"/>
            <w:r w:rsidRPr="006A2E11">
              <w:rPr>
                <w:rFonts w:cstheme="minorHAnsi"/>
                <w:b/>
                <w:bCs/>
                <w:sz w:val="32"/>
                <w:szCs w:val="32"/>
              </w:rPr>
              <w:t>Next Review Date</w:t>
            </w:r>
            <w:bookmarkEnd w:id="6"/>
            <w:bookmarkEnd w:id="7"/>
          </w:p>
        </w:tc>
        <w:tc>
          <w:tcPr>
            <w:tcW w:w="4657" w:type="dxa"/>
            <w:shd w:val="clear" w:color="auto" w:fill="auto"/>
          </w:tcPr>
          <w:p w14:paraId="3EDF0960" w14:textId="0079D577" w:rsidR="00BF713A" w:rsidRPr="006A2E11" w:rsidRDefault="00FA49A9" w:rsidP="007E751D">
            <w:pPr>
              <w:rPr>
                <w:rFonts w:cstheme="minorHAnsi"/>
                <w:b/>
                <w:bCs/>
                <w:sz w:val="24"/>
                <w:szCs w:val="24"/>
              </w:rPr>
            </w:pPr>
            <w:r>
              <w:rPr>
                <w:rFonts w:cstheme="minorHAnsi"/>
                <w:b/>
                <w:bCs/>
                <w:sz w:val="24"/>
                <w:szCs w:val="24"/>
              </w:rPr>
              <w:t>6</w:t>
            </w:r>
            <w:r w:rsidRPr="00FA49A9">
              <w:rPr>
                <w:rFonts w:cstheme="minorHAnsi"/>
                <w:b/>
                <w:bCs/>
                <w:sz w:val="24"/>
                <w:szCs w:val="24"/>
                <w:vertAlign w:val="superscript"/>
              </w:rPr>
              <w:t>th</w:t>
            </w:r>
            <w:r>
              <w:rPr>
                <w:rFonts w:cstheme="minorHAnsi"/>
                <w:b/>
                <w:bCs/>
                <w:sz w:val="24"/>
                <w:szCs w:val="24"/>
              </w:rPr>
              <w:t xml:space="preserve"> January 2026</w:t>
            </w:r>
          </w:p>
        </w:tc>
      </w:tr>
      <w:bookmarkEnd w:id="2"/>
    </w:tbl>
    <w:p w14:paraId="5FF1E293" w14:textId="77777777" w:rsidR="00BF713A" w:rsidRPr="00BF713A" w:rsidRDefault="00BF713A" w:rsidP="007E751D">
      <w:pPr>
        <w:rPr>
          <w:rFonts w:eastAsia="Calibri"/>
        </w:rPr>
      </w:pPr>
    </w:p>
    <w:p w14:paraId="5D8E1251" w14:textId="77777777" w:rsidR="00BF713A" w:rsidRPr="00BF713A" w:rsidRDefault="00BF713A" w:rsidP="007E751D">
      <w:pPr>
        <w:rPr>
          <w:rFonts w:eastAsia="Calibri"/>
        </w:rPr>
      </w:pPr>
    </w:p>
    <w:p w14:paraId="675659C2" w14:textId="275F2471" w:rsidR="00BF713A" w:rsidRDefault="00BF713A" w:rsidP="007E751D">
      <w:pPr>
        <w:rPr>
          <w:rFonts w:eastAsia="Calibri"/>
        </w:rPr>
      </w:pPr>
    </w:p>
    <w:p w14:paraId="0805BD20" w14:textId="5F351F55" w:rsidR="00BF713A" w:rsidRDefault="00BF713A" w:rsidP="007E751D">
      <w:pPr>
        <w:rPr>
          <w:rFonts w:eastAsia="Calibri"/>
        </w:rPr>
      </w:pPr>
    </w:p>
    <w:p w14:paraId="3B816129" w14:textId="676D1EA4" w:rsidR="00602A61" w:rsidRDefault="00602A61" w:rsidP="00060CCD">
      <w:pPr>
        <w:rPr>
          <w:rFonts w:eastAsia="Calibri"/>
        </w:rPr>
      </w:pPr>
    </w:p>
    <w:p w14:paraId="603D7249" w14:textId="77777777" w:rsidR="006A2E11" w:rsidRDefault="006A2E11" w:rsidP="00060CCD">
      <w:pPr>
        <w:rPr>
          <w:rFonts w:cs="Calibri"/>
        </w:rPr>
      </w:pPr>
    </w:p>
    <w:p w14:paraId="5FFDE112" w14:textId="77777777" w:rsidR="00602A61" w:rsidRDefault="00602A61" w:rsidP="00060CCD">
      <w:pPr>
        <w:rPr>
          <w:rFonts w:cs="Calibri"/>
        </w:rPr>
      </w:pPr>
    </w:p>
    <w:p w14:paraId="0C0DC240" w14:textId="77777777" w:rsidR="00044C26" w:rsidRDefault="00044C26">
      <w:r>
        <w:br w:type="page"/>
      </w:r>
    </w:p>
    <w:sdt>
      <w:sdtPr>
        <w:rPr>
          <w:rFonts w:asciiTheme="minorHAnsi" w:eastAsiaTheme="minorHAnsi" w:hAnsiTheme="minorHAnsi" w:cstheme="minorHAnsi"/>
          <w:b/>
          <w:bCs/>
          <w:color w:val="auto"/>
          <w:sz w:val="22"/>
          <w:szCs w:val="22"/>
          <w:lang w:val="en-GB"/>
        </w:rPr>
        <w:id w:val="-2061624511"/>
        <w:docPartObj>
          <w:docPartGallery w:val="Table of Contents"/>
          <w:docPartUnique/>
        </w:docPartObj>
      </w:sdtPr>
      <w:sdtEndPr>
        <w:rPr>
          <w:rFonts w:cstheme="minorBidi"/>
          <w:noProof/>
        </w:rPr>
      </w:sdtEndPr>
      <w:sdtContent>
        <w:p w14:paraId="58CA70B0" w14:textId="55CD5DAB" w:rsidR="007E751D" w:rsidRPr="000839A7" w:rsidRDefault="007E751D">
          <w:pPr>
            <w:pStyle w:val="TOCHeading"/>
            <w:rPr>
              <w:rFonts w:asciiTheme="minorHAnsi" w:hAnsiTheme="minorHAnsi" w:cstheme="minorHAnsi"/>
              <w:b/>
              <w:bCs/>
              <w:color w:val="auto"/>
            </w:rPr>
          </w:pPr>
          <w:r w:rsidRPr="000839A7">
            <w:rPr>
              <w:rFonts w:asciiTheme="minorHAnsi" w:hAnsiTheme="minorHAnsi" w:cstheme="minorHAnsi"/>
              <w:b/>
              <w:bCs/>
              <w:color w:val="auto"/>
            </w:rPr>
            <w:t>Contents</w:t>
          </w:r>
        </w:p>
        <w:p w14:paraId="020417AE" w14:textId="19101CA2" w:rsidR="004E2F32" w:rsidRDefault="007E751D">
          <w:pPr>
            <w:pStyle w:val="TOC1"/>
            <w:tabs>
              <w:tab w:val="left" w:pos="440"/>
              <w:tab w:val="right" w:leader="dot" w:pos="10456"/>
            </w:tabs>
            <w:rPr>
              <w:rFonts w:eastAsiaTheme="minorEastAsia"/>
              <w:noProof/>
              <w:lang w:eastAsia="en-GB"/>
            </w:rPr>
          </w:pPr>
          <w:r>
            <w:fldChar w:fldCharType="begin"/>
          </w:r>
          <w:r>
            <w:instrText xml:space="preserve"> TOC \o "1-3" \h \z \u </w:instrText>
          </w:r>
          <w:r>
            <w:fldChar w:fldCharType="separate"/>
          </w:r>
          <w:hyperlink w:anchor="_Toc148611957" w:history="1">
            <w:r w:rsidR="004E2F32" w:rsidRPr="0062499D">
              <w:rPr>
                <w:rStyle w:val="Hyperlink"/>
                <w:noProof/>
              </w:rPr>
              <w:t xml:space="preserve">1. </w:t>
            </w:r>
            <w:r w:rsidR="004E2F32">
              <w:rPr>
                <w:rFonts w:eastAsiaTheme="minorEastAsia"/>
                <w:noProof/>
                <w:lang w:eastAsia="en-GB"/>
              </w:rPr>
              <w:tab/>
            </w:r>
            <w:r w:rsidR="004E2F32" w:rsidRPr="0062499D">
              <w:rPr>
                <w:rStyle w:val="Hyperlink"/>
                <w:noProof/>
              </w:rPr>
              <w:t>Introducing our Artificial Intelligence Policy</w:t>
            </w:r>
            <w:r w:rsidR="004E2F32">
              <w:rPr>
                <w:noProof/>
                <w:webHidden/>
              </w:rPr>
              <w:tab/>
            </w:r>
            <w:r w:rsidR="004E2F32">
              <w:rPr>
                <w:noProof/>
                <w:webHidden/>
              </w:rPr>
              <w:fldChar w:fldCharType="begin"/>
            </w:r>
            <w:r w:rsidR="004E2F32">
              <w:rPr>
                <w:noProof/>
                <w:webHidden/>
              </w:rPr>
              <w:instrText xml:space="preserve"> PAGEREF _Toc148611957 \h </w:instrText>
            </w:r>
            <w:r w:rsidR="004E2F32">
              <w:rPr>
                <w:noProof/>
                <w:webHidden/>
              </w:rPr>
            </w:r>
            <w:r w:rsidR="004E2F32">
              <w:rPr>
                <w:noProof/>
                <w:webHidden/>
              </w:rPr>
              <w:fldChar w:fldCharType="separate"/>
            </w:r>
            <w:r w:rsidR="00623503">
              <w:rPr>
                <w:noProof/>
                <w:webHidden/>
              </w:rPr>
              <w:t>3</w:t>
            </w:r>
            <w:r w:rsidR="004E2F32">
              <w:rPr>
                <w:noProof/>
                <w:webHidden/>
              </w:rPr>
              <w:fldChar w:fldCharType="end"/>
            </w:r>
          </w:hyperlink>
        </w:p>
        <w:p w14:paraId="720D0E94" w14:textId="6248B333" w:rsidR="004E2F32" w:rsidRDefault="003C1A59">
          <w:pPr>
            <w:pStyle w:val="TOC1"/>
            <w:tabs>
              <w:tab w:val="left" w:pos="440"/>
              <w:tab w:val="right" w:leader="dot" w:pos="10456"/>
            </w:tabs>
            <w:rPr>
              <w:rFonts w:eastAsiaTheme="minorEastAsia"/>
              <w:noProof/>
              <w:lang w:eastAsia="en-GB"/>
            </w:rPr>
          </w:pPr>
          <w:hyperlink w:anchor="_Toc148611958" w:history="1">
            <w:r w:rsidR="004E2F32" w:rsidRPr="0062499D">
              <w:rPr>
                <w:rStyle w:val="Hyperlink"/>
                <w:noProof/>
              </w:rPr>
              <w:t>2.</w:t>
            </w:r>
            <w:r w:rsidR="004E2F32">
              <w:rPr>
                <w:rFonts w:eastAsiaTheme="minorEastAsia"/>
                <w:noProof/>
                <w:lang w:eastAsia="en-GB"/>
              </w:rPr>
              <w:tab/>
            </w:r>
            <w:r w:rsidR="004E2F32" w:rsidRPr="0062499D">
              <w:rPr>
                <w:rStyle w:val="Hyperlink"/>
                <w:noProof/>
              </w:rPr>
              <w:t>Scope and Responsibilities</w:t>
            </w:r>
            <w:r w:rsidR="004E2F32">
              <w:rPr>
                <w:noProof/>
                <w:webHidden/>
              </w:rPr>
              <w:tab/>
            </w:r>
            <w:r w:rsidR="004E2F32">
              <w:rPr>
                <w:noProof/>
                <w:webHidden/>
              </w:rPr>
              <w:fldChar w:fldCharType="begin"/>
            </w:r>
            <w:r w:rsidR="004E2F32">
              <w:rPr>
                <w:noProof/>
                <w:webHidden/>
              </w:rPr>
              <w:instrText xml:space="preserve"> PAGEREF _Toc148611958 \h </w:instrText>
            </w:r>
            <w:r w:rsidR="004E2F32">
              <w:rPr>
                <w:noProof/>
                <w:webHidden/>
              </w:rPr>
            </w:r>
            <w:r w:rsidR="004E2F32">
              <w:rPr>
                <w:noProof/>
                <w:webHidden/>
              </w:rPr>
              <w:fldChar w:fldCharType="separate"/>
            </w:r>
            <w:r w:rsidR="00623503">
              <w:rPr>
                <w:noProof/>
                <w:webHidden/>
              </w:rPr>
              <w:t>3</w:t>
            </w:r>
            <w:r w:rsidR="004E2F32">
              <w:rPr>
                <w:noProof/>
                <w:webHidden/>
              </w:rPr>
              <w:fldChar w:fldCharType="end"/>
            </w:r>
          </w:hyperlink>
        </w:p>
        <w:p w14:paraId="79F52F96" w14:textId="0C3A6872" w:rsidR="004E2F32" w:rsidRDefault="003C1A59">
          <w:pPr>
            <w:pStyle w:val="TOC1"/>
            <w:tabs>
              <w:tab w:val="left" w:pos="440"/>
              <w:tab w:val="right" w:leader="dot" w:pos="10456"/>
            </w:tabs>
            <w:rPr>
              <w:rFonts w:eastAsiaTheme="minorEastAsia"/>
              <w:noProof/>
              <w:lang w:eastAsia="en-GB"/>
            </w:rPr>
          </w:pPr>
          <w:hyperlink w:anchor="_Toc148611959" w:history="1">
            <w:r w:rsidR="004E2F32" w:rsidRPr="0062499D">
              <w:rPr>
                <w:rStyle w:val="Hyperlink"/>
                <w:noProof/>
              </w:rPr>
              <w:t>3.</w:t>
            </w:r>
            <w:r w:rsidR="004E2F32">
              <w:rPr>
                <w:rFonts w:eastAsiaTheme="minorEastAsia"/>
                <w:noProof/>
                <w:lang w:eastAsia="en-GB"/>
              </w:rPr>
              <w:tab/>
            </w:r>
            <w:r w:rsidR="004E2F32" w:rsidRPr="0062499D">
              <w:rPr>
                <w:rStyle w:val="Hyperlink"/>
                <w:noProof/>
              </w:rPr>
              <w:t>Use of AI by Staff</w:t>
            </w:r>
            <w:r w:rsidR="004E2F32">
              <w:rPr>
                <w:noProof/>
                <w:webHidden/>
              </w:rPr>
              <w:tab/>
            </w:r>
            <w:r w:rsidR="004E2F32">
              <w:rPr>
                <w:noProof/>
                <w:webHidden/>
              </w:rPr>
              <w:fldChar w:fldCharType="begin"/>
            </w:r>
            <w:r w:rsidR="004E2F32">
              <w:rPr>
                <w:noProof/>
                <w:webHidden/>
              </w:rPr>
              <w:instrText xml:space="preserve"> PAGEREF _Toc148611959 \h </w:instrText>
            </w:r>
            <w:r w:rsidR="004E2F32">
              <w:rPr>
                <w:noProof/>
                <w:webHidden/>
              </w:rPr>
            </w:r>
            <w:r w:rsidR="004E2F32">
              <w:rPr>
                <w:noProof/>
                <w:webHidden/>
              </w:rPr>
              <w:fldChar w:fldCharType="separate"/>
            </w:r>
            <w:r w:rsidR="00623503">
              <w:rPr>
                <w:noProof/>
                <w:webHidden/>
              </w:rPr>
              <w:t>4</w:t>
            </w:r>
            <w:r w:rsidR="004E2F32">
              <w:rPr>
                <w:noProof/>
                <w:webHidden/>
              </w:rPr>
              <w:fldChar w:fldCharType="end"/>
            </w:r>
          </w:hyperlink>
        </w:p>
        <w:p w14:paraId="4E2F8CF2" w14:textId="60FEE896" w:rsidR="004E2F32" w:rsidRDefault="003C1A59">
          <w:pPr>
            <w:pStyle w:val="TOC1"/>
            <w:tabs>
              <w:tab w:val="left" w:pos="440"/>
              <w:tab w:val="right" w:leader="dot" w:pos="10456"/>
            </w:tabs>
            <w:rPr>
              <w:rFonts w:eastAsiaTheme="minorEastAsia"/>
              <w:noProof/>
              <w:lang w:eastAsia="en-GB"/>
            </w:rPr>
          </w:pPr>
          <w:hyperlink w:anchor="_Toc148611960" w:history="1">
            <w:r w:rsidR="004E2F32" w:rsidRPr="0062499D">
              <w:rPr>
                <w:rStyle w:val="Hyperlink"/>
                <w:noProof/>
              </w:rPr>
              <w:t xml:space="preserve">4. </w:t>
            </w:r>
            <w:r w:rsidR="004E2F32">
              <w:rPr>
                <w:rFonts w:eastAsiaTheme="minorEastAsia"/>
                <w:noProof/>
                <w:lang w:eastAsia="en-GB"/>
              </w:rPr>
              <w:tab/>
            </w:r>
            <w:r w:rsidR="004E2F32" w:rsidRPr="0062499D">
              <w:rPr>
                <w:rStyle w:val="Hyperlink"/>
                <w:noProof/>
              </w:rPr>
              <w:t>Use of AI by Pupils</w:t>
            </w:r>
            <w:r w:rsidR="004E2F32">
              <w:rPr>
                <w:noProof/>
                <w:webHidden/>
              </w:rPr>
              <w:tab/>
            </w:r>
            <w:r w:rsidR="004E2F32">
              <w:rPr>
                <w:noProof/>
                <w:webHidden/>
              </w:rPr>
              <w:fldChar w:fldCharType="begin"/>
            </w:r>
            <w:r w:rsidR="004E2F32">
              <w:rPr>
                <w:noProof/>
                <w:webHidden/>
              </w:rPr>
              <w:instrText xml:space="preserve"> PAGEREF _Toc148611960 \h </w:instrText>
            </w:r>
            <w:r w:rsidR="004E2F32">
              <w:rPr>
                <w:noProof/>
                <w:webHidden/>
              </w:rPr>
            </w:r>
            <w:r w:rsidR="004E2F32">
              <w:rPr>
                <w:noProof/>
                <w:webHidden/>
              </w:rPr>
              <w:fldChar w:fldCharType="separate"/>
            </w:r>
            <w:r w:rsidR="00623503">
              <w:rPr>
                <w:noProof/>
                <w:webHidden/>
              </w:rPr>
              <w:t>5</w:t>
            </w:r>
            <w:r w:rsidR="004E2F32">
              <w:rPr>
                <w:noProof/>
                <w:webHidden/>
              </w:rPr>
              <w:fldChar w:fldCharType="end"/>
            </w:r>
          </w:hyperlink>
        </w:p>
        <w:p w14:paraId="113EF8B5" w14:textId="1853D716" w:rsidR="004E2F32" w:rsidRDefault="003C1A59">
          <w:pPr>
            <w:pStyle w:val="TOC1"/>
            <w:tabs>
              <w:tab w:val="left" w:pos="440"/>
              <w:tab w:val="right" w:leader="dot" w:pos="10456"/>
            </w:tabs>
            <w:rPr>
              <w:rFonts w:eastAsiaTheme="minorEastAsia"/>
              <w:noProof/>
              <w:lang w:eastAsia="en-GB"/>
            </w:rPr>
          </w:pPr>
          <w:hyperlink w:anchor="_Toc148611961" w:history="1">
            <w:r w:rsidR="004E2F32" w:rsidRPr="0062499D">
              <w:rPr>
                <w:rStyle w:val="Hyperlink"/>
                <w:noProof/>
              </w:rPr>
              <w:t xml:space="preserve">5. </w:t>
            </w:r>
            <w:r w:rsidR="004E2F32">
              <w:rPr>
                <w:rFonts w:eastAsiaTheme="minorEastAsia"/>
                <w:noProof/>
                <w:lang w:eastAsia="en-GB"/>
              </w:rPr>
              <w:tab/>
            </w:r>
            <w:r w:rsidR="004E2F32" w:rsidRPr="0062499D">
              <w:rPr>
                <w:rStyle w:val="Hyperlink"/>
                <w:noProof/>
              </w:rPr>
              <w:t>Potential Misuse of AI</w:t>
            </w:r>
            <w:r w:rsidR="004E2F32">
              <w:rPr>
                <w:noProof/>
                <w:webHidden/>
              </w:rPr>
              <w:tab/>
            </w:r>
            <w:r w:rsidR="004E2F32">
              <w:rPr>
                <w:noProof/>
                <w:webHidden/>
              </w:rPr>
              <w:fldChar w:fldCharType="begin"/>
            </w:r>
            <w:r w:rsidR="004E2F32">
              <w:rPr>
                <w:noProof/>
                <w:webHidden/>
              </w:rPr>
              <w:instrText xml:space="preserve"> PAGEREF _Toc148611961 \h </w:instrText>
            </w:r>
            <w:r w:rsidR="004E2F32">
              <w:rPr>
                <w:noProof/>
                <w:webHidden/>
              </w:rPr>
            </w:r>
            <w:r w:rsidR="004E2F32">
              <w:rPr>
                <w:noProof/>
                <w:webHidden/>
              </w:rPr>
              <w:fldChar w:fldCharType="separate"/>
            </w:r>
            <w:r w:rsidR="00623503">
              <w:rPr>
                <w:noProof/>
                <w:webHidden/>
              </w:rPr>
              <w:t>6</w:t>
            </w:r>
            <w:r w:rsidR="004E2F32">
              <w:rPr>
                <w:noProof/>
                <w:webHidden/>
              </w:rPr>
              <w:fldChar w:fldCharType="end"/>
            </w:r>
          </w:hyperlink>
        </w:p>
        <w:p w14:paraId="37D7F499" w14:textId="68C1C462" w:rsidR="004E2F32" w:rsidRDefault="003C1A59">
          <w:pPr>
            <w:pStyle w:val="TOC1"/>
            <w:tabs>
              <w:tab w:val="left" w:pos="440"/>
              <w:tab w:val="right" w:leader="dot" w:pos="10456"/>
            </w:tabs>
            <w:rPr>
              <w:rFonts w:eastAsiaTheme="minorEastAsia"/>
              <w:noProof/>
              <w:lang w:eastAsia="en-GB"/>
            </w:rPr>
          </w:pPr>
          <w:hyperlink w:anchor="_Toc148611962" w:history="1">
            <w:r w:rsidR="004E2F32" w:rsidRPr="0062499D">
              <w:rPr>
                <w:rStyle w:val="Hyperlink"/>
                <w:noProof/>
              </w:rPr>
              <w:t xml:space="preserve">6. </w:t>
            </w:r>
            <w:r w:rsidR="004E2F32">
              <w:rPr>
                <w:rFonts w:eastAsiaTheme="minorEastAsia"/>
                <w:noProof/>
                <w:lang w:eastAsia="en-GB"/>
              </w:rPr>
              <w:tab/>
            </w:r>
            <w:r w:rsidR="004E2F32" w:rsidRPr="0062499D">
              <w:rPr>
                <w:rStyle w:val="Hyperlink"/>
                <w:noProof/>
              </w:rPr>
              <w:t>Ethical Use of AI</w:t>
            </w:r>
            <w:r w:rsidR="004E2F32">
              <w:rPr>
                <w:noProof/>
                <w:webHidden/>
              </w:rPr>
              <w:tab/>
            </w:r>
            <w:r w:rsidR="004E2F32">
              <w:rPr>
                <w:noProof/>
                <w:webHidden/>
              </w:rPr>
              <w:fldChar w:fldCharType="begin"/>
            </w:r>
            <w:r w:rsidR="004E2F32">
              <w:rPr>
                <w:noProof/>
                <w:webHidden/>
              </w:rPr>
              <w:instrText xml:space="preserve"> PAGEREF _Toc148611962 \h </w:instrText>
            </w:r>
            <w:r w:rsidR="004E2F32">
              <w:rPr>
                <w:noProof/>
                <w:webHidden/>
              </w:rPr>
            </w:r>
            <w:r w:rsidR="004E2F32">
              <w:rPr>
                <w:noProof/>
                <w:webHidden/>
              </w:rPr>
              <w:fldChar w:fldCharType="separate"/>
            </w:r>
            <w:r w:rsidR="00623503">
              <w:rPr>
                <w:noProof/>
                <w:webHidden/>
              </w:rPr>
              <w:t>6</w:t>
            </w:r>
            <w:r w:rsidR="004E2F32">
              <w:rPr>
                <w:noProof/>
                <w:webHidden/>
              </w:rPr>
              <w:fldChar w:fldCharType="end"/>
            </w:r>
          </w:hyperlink>
        </w:p>
        <w:p w14:paraId="72CF57F0" w14:textId="6E435F33" w:rsidR="004E2F32" w:rsidRDefault="003C1A59">
          <w:pPr>
            <w:pStyle w:val="TOC1"/>
            <w:tabs>
              <w:tab w:val="left" w:pos="440"/>
              <w:tab w:val="right" w:leader="dot" w:pos="10456"/>
            </w:tabs>
            <w:rPr>
              <w:rFonts w:eastAsiaTheme="minorEastAsia"/>
              <w:noProof/>
              <w:lang w:eastAsia="en-GB"/>
            </w:rPr>
          </w:pPr>
          <w:hyperlink w:anchor="_Toc148611963" w:history="1">
            <w:r w:rsidR="004E2F32" w:rsidRPr="0062499D">
              <w:rPr>
                <w:rStyle w:val="Hyperlink"/>
                <w:noProof/>
              </w:rPr>
              <w:t xml:space="preserve">7. </w:t>
            </w:r>
            <w:r w:rsidR="004E2F32">
              <w:rPr>
                <w:rFonts w:eastAsiaTheme="minorEastAsia"/>
                <w:noProof/>
                <w:lang w:eastAsia="en-GB"/>
              </w:rPr>
              <w:tab/>
            </w:r>
            <w:r w:rsidR="004E2F32" w:rsidRPr="0062499D">
              <w:rPr>
                <w:rStyle w:val="Hyperlink"/>
                <w:noProof/>
              </w:rPr>
              <w:t>Data Protection implications of using AI</w:t>
            </w:r>
            <w:r w:rsidR="004E2F32">
              <w:rPr>
                <w:noProof/>
                <w:webHidden/>
              </w:rPr>
              <w:tab/>
            </w:r>
            <w:r w:rsidR="004E2F32">
              <w:rPr>
                <w:noProof/>
                <w:webHidden/>
              </w:rPr>
              <w:fldChar w:fldCharType="begin"/>
            </w:r>
            <w:r w:rsidR="004E2F32">
              <w:rPr>
                <w:noProof/>
                <w:webHidden/>
              </w:rPr>
              <w:instrText xml:space="preserve"> PAGEREF _Toc148611963 \h </w:instrText>
            </w:r>
            <w:r w:rsidR="004E2F32">
              <w:rPr>
                <w:noProof/>
                <w:webHidden/>
              </w:rPr>
            </w:r>
            <w:r w:rsidR="004E2F32">
              <w:rPr>
                <w:noProof/>
                <w:webHidden/>
              </w:rPr>
              <w:fldChar w:fldCharType="separate"/>
            </w:r>
            <w:r w:rsidR="00623503">
              <w:rPr>
                <w:noProof/>
                <w:webHidden/>
              </w:rPr>
              <w:t>6</w:t>
            </w:r>
            <w:r w:rsidR="004E2F32">
              <w:rPr>
                <w:noProof/>
                <w:webHidden/>
              </w:rPr>
              <w:fldChar w:fldCharType="end"/>
            </w:r>
          </w:hyperlink>
        </w:p>
        <w:p w14:paraId="176D8189" w14:textId="60BDBD39" w:rsidR="004E2F32" w:rsidRDefault="003C1A59">
          <w:pPr>
            <w:pStyle w:val="TOC1"/>
            <w:tabs>
              <w:tab w:val="left" w:pos="440"/>
              <w:tab w:val="right" w:leader="dot" w:pos="10456"/>
            </w:tabs>
            <w:rPr>
              <w:rFonts w:eastAsiaTheme="minorEastAsia"/>
              <w:noProof/>
              <w:lang w:eastAsia="en-GB"/>
            </w:rPr>
          </w:pPr>
          <w:hyperlink w:anchor="_Toc148611964" w:history="1">
            <w:r w:rsidR="004E2F32" w:rsidRPr="0062499D">
              <w:rPr>
                <w:rStyle w:val="Hyperlink"/>
                <w:noProof/>
              </w:rPr>
              <w:t xml:space="preserve">8. </w:t>
            </w:r>
            <w:r w:rsidR="004E2F32">
              <w:rPr>
                <w:rFonts w:eastAsiaTheme="minorEastAsia"/>
                <w:noProof/>
                <w:lang w:eastAsia="en-GB"/>
              </w:rPr>
              <w:tab/>
            </w:r>
            <w:r w:rsidR="004E2F32" w:rsidRPr="0062499D">
              <w:rPr>
                <w:rStyle w:val="Hyperlink"/>
                <w:noProof/>
              </w:rPr>
              <w:t>Cyber security</w:t>
            </w:r>
            <w:r w:rsidR="004E2F32">
              <w:rPr>
                <w:noProof/>
                <w:webHidden/>
              </w:rPr>
              <w:tab/>
            </w:r>
            <w:r w:rsidR="004E2F32">
              <w:rPr>
                <w:noProof/>
                <w:webHidden/>
              </w:rPr>
              <w:fldChar w:fldCharType="begin"/>
            </w:r>
            <w:r w:rsidR="004E2F32">
              <w:rPr>
                <w:noProof/>
                <w:webHidden/>
              </w:rPr>
              <w:instrText xml:space="preserve"> PAGEREF _Toc148611964 \h </w:instrText>
            </w:r>
            <w:r w:rsidR="004E2F32">
              <w:rPr>
                <w:noProof/>
                <w:webHidden/>
              </w:rPr>
            </w:r>
            <w:r w:rsidR="004E2F32">
              <w:rPr>
                <w:noProof/>
                <w:webHidden/>
              </w:rPr>
              <w:fldChar w:fldCharType="separate"/>
            </w:r>
            <w:r w:rsidR="00623503">
              <w:rPr>
                <w:noProof/>
                <w:webHidden/>
              </w:rPr>
              <w:t>7</w:t>
            </w:r>
            <w:r w:rsidR="004E2F32">
              <w:rPr>
                <w:noProof/>
                <w:webHidden/>
              </w:rPr>
              <w:fldChar w:fldCharType="end"/>
            </w:r>
          </w:hyperlink>
        </w:p>
        <w:p w14:paraId="1789382F" w14:textId="5F0F153F" w:rsidR="007E751D" w:rsidRDefault="007E751D" w:rsidP="00044C26">
          <w:r>
            <w:rPr>
              <w:b/>
              <w:bCs/>
              <w:noProof/>
            </w:rPr>
            <w:fldChar w:fldCharType="end"/>
          </w:r>
        </w:p>
      </w:sdtContent>
    </w:sdt>
    <w:p w14:paraId="2787BF57" w14:textId="77777777" w:rsidR="007E751D" w:rsidRDefault="007E751D">
      <w:r>
        <w:br w:type="page"/>
      </w:r>
    </w:p>
    <w:p w14:paraId="111FAC35" w14:textId="40ED55E5" w:rsidR="006A2E11" w:rsidRDefault="006A2E11" w:rsidP="006A2E11">
      <w:pPr>
        <w:pStyle w:val="Heading1"/>
      </w:pPr>
      <w:bookmarkStart w:id="8" w:name="_Toc148611957"/>
      <w:r>
        <w:lastRenderedPageBreak/>
        <w:t xml:space="preserve">1. </w:t>
      </w:r>
      <w:r w:rsidR="00BF4006">
        <w:tab/>
      </w:r>
      <w:r>
        <w:t>Introducing our Artificial Intelligence Policy</w:t>
      </w:r>
      <w:bookmarkEnd w:id="8"/>
    </w:p>
    <w:p w14:paraId="071E25E7" w14:textId="4364C156" w:rsidR="006A2E11" w:rsidRDefault="006A2E11" w:rsidP="006A2E11">
      <w:pPr>
        <w:ind w:left="720" w:hanging="720"/>
      </w:pPr>
      <w:r>
        <w:t xml:space="preserve">1.1. </w:t>
      </w:r>
      <w:r>
        <w:tab/>
        <w:t xml:space="preserve">Artificial Intelligence (AI) technology is already widely used in both commercial and everyday applications, and its influence is anticipated to grow exponentially, impacting almost all industries and job sectors including education. Generative AI </w:t>
      </w:r>
      <w:r w:rsidR="00FA00C9">
        <w:t xml:space="preserve">refers to technology that can be used to create new content based on large volumes of date that models have been trained on from a variety of works and other sources. Generative AI </w:t>
      </w:r>
      <w:r>
        <w:t>is a rapidly evolving and increasingly freely available technology generating writing, audio, codes, images and video simulations.</w:t>
      </w:r>
    </w:p>
    <w:p w14:paraId="2AA0CEAF" w14:textId="24E9F4CB" w:rsidR="006A2E11" w:rsidRDefault="006A2E11" w:rsidP="006A2E11">
      <w:pPr>
        <w:ind w:left="720" w:hanging="720"/>
      </w:pPr>
      <w:r>
        <w:t xml:space="preserve">1.2. </w:t>
      </w:r>
      <w:r>
        <w:tab/>
        <w:t>AI is an integral part of the modern world and offers numerous opportunities for enhancing teaching, learning, and administrative processes. This policy establishes guidelines for the responsible and effective use of AI within our School. By embracing AI technology, we aim to:</w:t>
      </w:r>
    </w:p>
    <w:p w14:paraId="3D90C907" w14:textId="7247A356" w:rsidR="006A2E11" w:rsidRDefault="006A2E11" w:rsidP="006A2E11">
      <w:pPr>
        <w:pStyle w:val="ListParagraph"/>
        <w:numPr>
          <w:ilvl w:val="0"/>
          <w:numId w:val="21"/>
        </w:numPr>
      </w:pPr>
      <w:r>
        <w:t>Enhance academic outcomes and educational experiences for pupils</w:t>
      </w:r>
    </w:p>
    <w:p w14:paraId="32813336" w14:textId="7E73D3C0" w:rsidR="006A2E11" w:rsidRDefault="006A2E11" w:rsidP="006A2E11">
      <w:pPr>
        <w:pStyle w:val="ListParagraph"/>
        <w:numPr>
          <w:ilvl w:val="0"/>
          <w:numId w:val="21"/>
        </w:numPr>
      </w:pPr>
      <w:r>
        <w:t>Support teachers in managing their workload more efficiently and effectively</w:t>
      </w:r>
    </w:p>
    <w:p w14:paraId="555250E7" w14:textId="77777777" w:rsidR="006A2E11" w:rsidRDefault="006A2E11" w:rsidP="006A2E11">
      <w:pPr>
        <w:pStyle w:val="ListParagraph"/>
        <w:numPr>
          <w:ilvl w:val="0"/>
          <w:numId w:val="21"/>
        </w:numPr>
      </w:pPr>
      <w:r>
        <w:t>Educate staff and pupils about safe, responsible and ethical AI use</w:t>
      </w:r>
    </w:p>
    <w:p w14:paraId="51F67E8A" w14:textId="77777777" w:rsidR="006A2E11" w:rsidRDefault="006A2E11" w:rsidP="006A2E11">
      <w:pPr>
        <w:pStyle w:val="ListParagraph"/>
        <w:numPr>
          <w:ilvl w:val="0"/>
          <w:numId w:val="21"/>
        </w:numPr>
      </w:pPr>
      <w:r>
        <w:t>Incorporate AI as a teaching and learning tool to develop staff and pupils' AI literacy and skills</w:t>
      </w:r>
    </w:p>
    <w:p w14:paraId="78615F0D" w14:textId="77777777" w:rsidR="006A2E11" w:rsidRDefault="006A2E11" w:rsidP="006A2E11">
      <w:pPr>
        <w:pStyle w:val="ListParagraph"/>
        <w:numPr>
          <w:ilvl w:val="0"/>
          <w:numId w:val="21"/>
        </w:numPr>
      </w:pPr>
      <w:r>
        <w:t>Prepare staff and pupils for a future in which AI technology will be an integral part</w:t>
      </w:r>
    </w:p>
    <w:p w14:paraId="4A887DA4" w14:textId="77777777" w:rsidR="006A2E11" w:rsidRDefault="006A2E11" w:rsidP="006A2E11">
      <w:pPr>
        <w:pStyle w:val="ListParagraph"/>
        <w:numPr>
          <w:ilvl w:val="0"/>
          <w:numId w:val="21"/>
        </w:numPr>
      </w:pPr>
      <w:r>
        <w:t>Promote equity in education by using AI to address learning gaps and provide personalised support</w:t>
      </w:r>
    </w:p>
    <w:p w14:paraId="7148E999" w14:textId="77777777" w:rsidR="006A2E11" w:rsidRPr="00DD4855" w:rsidRDefault="006A2E11" w:rsidP="006A2E11">
      <w:pPr>
        <w:pStyle w:val="ListParagraph"/>
        <w:numPr>
          <w:ilvl w:val="0"/>
          <w:numId w:val="21"/>
        </w:numPr>
      </w:pPr>
      <w:r w:rsidRPr="00DD4855">
        <w:t xml:space="preserve">Improve and streamline school operations to minimise cost and maximise efficiency. </w:t>
      </w:r>
    </w:p>
    <w:p w14:paraId="15367770" w14:textId="127B8931" w:rsidR="006A2E11" w:rsidRDefault="006A2E11" w:rsidP="006A2E11">
      <w:pPr>
        <w:ind w:left="720" w:hanging="720"/>
      </w:pPr>
      <w:r w:rsidRPr="00DD4855">
        <w:t xml:space="preserve">1.3. </w:t>
      </w:r>
      <w:r>
        <w:tab/>
      </w:r>
      <w:r w:rsidRPr="00DD4855">
        <w:t xml:space="preserve">All users of AI will comply with applicable laws, regulations, </w:t>
      </w:r>
      <w:r w:rsidR="00B70A67" w:rsidRPr="00DD4855">
        <w:t>policies</w:t>
      </w:r>
      <w:r w:rsidR="00B70A67">
        <w:t xml:space="preserve"> </w:t>
      </w:r>
      <w:r w:rsidRPr="00DD4855">
        <w:t xml:space="preserve">and guidelines governing Keeping Children Safe in Education, intellectual </w:t>
      </w:r>
      <w:r>
        <w:t>property, copyright, data protection and other relevant areas. There will be no unauthorised use of copyrighted material or creation of content that infringes on the intellectual property of others. We will prioritise the safeguarding of our pupils and their online safety and will not knowingly use any AI technology that puts their safety</w:t>
      </w:r>
      <w:r w:rsidR="00FA00C9">
        <w:t xml:space="preserve"> or privacy</w:t>
      </w:r>
      <w:r>
        <w:t xml:space="preserve"> at risk. Staff will not </w:t>
      </w:r>
      <w:r w:rsidR="00FA00C9">
        <w:t>allow or cause intellectual property, including pupils’ work, to be used to train Generative AI models without appropriate consent or exemption to copyright.</w:t>
      </w:r>
    </w:p>
    <w:p w14:paraId="6590CA0B" w14:textId="70F6C75F" w:rsidR="006A2E11" w:rsidRDefault="006A2E11" w:rsidP="006A2E11">
      <w:pPr>
        <w:ind w:left="720" w:hanging="720"/>
      </w:pPr>
      <w:r>
        <w:t xml:space="preserve">1.4. </w:t>
      </w:r>
      <w:r>
        <w:tab/>
        <w:t xml:space="preserve">We recognise that the technology is </w:t>
      </w:r>
      <w:r w:rsidRPr="00480681">
        <w:t>rapidly evolving and are committed to remaining at the</w:t>
      </w:r>
      <w:r>
        <w:t xml:space="preserve"> </w:t>
      </w:r>
      <w:r w:rsidRPr="00480681">
        <w:t>forefront of developments, adapting our ways of working as necessary.</w:t>
      </w:r>
      <w:r>
        <w:t xml:space="preserve"> We recognise the leadership in the education sector provided by the Department of Education and the guidance set out in their </w:t>
      </w:r>
      <w:hyperlink r:id="rId10" w:history="1">
        <w:r w:rsidRPr="00707649">
          <w:rPr>
            <w:rStyle w:val="Hyperlink"/>
          </w:rPr>
          <w:t>Statement on Generative Artificial Intelligence in Education.</w:t>
        </w:r>
      </w:hyperlink>
      <w:r>
        <w:t xml:space="preserve"> This AI policy has been informed by that guidance. As guidance and technology changes the policy therefore will need to remain under regular review. </w:t>
      </w:r>
      <w:r w:rsidR="00BF4006">
        <w:t>This policy will therefore be reviewed annually</w:t>
      </w:r>
      <w:r w:rsidR="00E0363D">
        <w:t>.</w:t>
      </w:r>
    </w:p>
    <w:p w14:paraId="7EA3F756" w14:textId="1046F682" w:rsidR="006A2E11" w:rsidRDefault="006A2E11" w:rsidP="006A2E11">
      <w:pPr>
        <w:ind w:left="720" w:hanging="720"/>
      </w:pPr>
      <w:r>
        <w:t xml:space="preserve">1.5. </w:t>
      </w:r>
      <w:r>
        <w:tab/>
        <w:t>We will be transparent and accountable about the use of AI technology so that stakeholders, including staff, pupils, parents and other partners understand where and how AI is used and who is responsible. Any stakeholder feedback or questions about the use of AI will be considered and responded to appropriately.</w:t>
      </w:r>
    </w:p>
    <w:p w14:paraId="4BA72CA6" w14:textId="0D6B8C68" w:rsidR="006A2E11" w:rsidRDefault="006A2E11" w:rsidP="006A2E11">
      <w:pPr>
        <w:ind w:left="720" w:hanging="720"/>
      </w:pPr>
      <w:r>
        <w:t xml:space="preserve">1.6 </w:t>
      </w:r>
      <w:r>
        <w:tab/>
        <w:t>By adhering to this policy, we aim to foster a responsible and inclusive environment for the use of AI in education upholding privacy, fairness, and transparency for the benefit of all involved.</w:t>
      </w:r>
    </w:p>
    <w:p w14:paraId="45D0775B" w14:textId="53ACDC9F" w:rsidR="00044C26" w:rsidRDefault="00044C26" w:rsidP="007E751D">
      <w:pPr>
        <w:pStyle w:val="Heading1"/>
      </w:pPr>
      <w:bookmarkStart w:id="9" w:name="_Toc148611958"/>
      <w:r>
        <w:t>2.</w:t>
      </w:r>
      <w:r>
        <w:tab/>
        <w:t>Scope and Responsibilities</w:t>
      </w:r>
      <w:bookmarkEnd w:id="9"/>
      <w:r>
        <w:t xml:space="preserve"> </w:t>
      </w:r>
    </w:p>
    <w:p w14:paraId="38370326" w14:textId="71F62794" w:rsidR="006A2E11" w:rsidRPr="00C30383" w:rsidRDefault="006A2E11" w:rsidP="006A2E11">
      <w:pPr>
        <w:ind w:left="720" w:hanging="720"/>
      </w:pPr>
      <w:r w:rsidRPr="00C30383">
        <w:t>2.1.</w:t>
      </w:r>
      <w:r>
        <w:t xml:space="preserve"> </w:t>
      </w:r>
      <w:r>
        <w:tab/>
      </w:r>
      <w:r w:rsidRPr="00C30383">
        <w:t xml:space="preserve">This Policy applies to all staff, including temporary staff, consultants, governors, volunteers, and contractors, and anyone else working on our behalf. </w:t>
      </w:r>
      <w:r>
        <w:t>It is also applicable to pupils, but this group will require support and guidance from staff as part of their learning.</w:t>
      </w:r>
    </w:p>
    <w:p w14:paraId="3180953C" w14:textId="0B5942A5" w:rsidR="006A2E11" w:rsidRPr="00C30383" w:rsidRDefault="006A2E11" w:rsidP="006A2E11">
      <w:r w:rsidRPr="00C30383">
        <w:lastRenderedPageBreak/>
        <w:t>2.2.</w:t>
      </w:r>
      <w:r>
        <w:t xml:space="preserve"> </w:t>
      </w:r>
      <w:r>
        <w:tab/>
      </w:r>
      <w:r w:rsidRPr="00C30383">
        <w:t xml:space="preserve">All staff are responsible for reading and understanding this policy before </w:t>
      </w:r>
      <w:r>
        <w:t>using any AI technology.</w:t>
      </w:r>
    </w:p>
    <w:p w14:paraId="2CE9DCC4" w14:textId="7A5E5A60" w:rsidR="006A2E11" w:rsidRPr="00C30383" w:rsidRDefault="006A2E11" w:rsidP="006A2E11">
      <w:pPr>
        <w:ind w:left="720" w:hanging="720"/>
      </w:pPr>
      <w:r w:rsidRPr="00C30383">
        <w:t>2.3.</w:t>
      </w:r>
      <w:r>
        <w:t xml:space="preserve"> </w:t>
      </w:r>
      <w:r>
        <w:tab/>
        <w:t>A</w:t>
      </w:r>
      <w:r w:rsidRPr="00C30383">
        <w:t xml:space="preserve">ll leaders are responsible for ensuring their </w:t>
      </w:r>
      <w:r>
        <w:t xml:space="preserve">staff </w:t>
      </w:r>
      <w:r w:rsidRPr="00C30383">
        <w:t xml:space="preserve">team read and understand this policy before </w:t>
      </w:r>
      <w:r>
        <w:t xml:space="preserve">using AI technology </w:t>
      </w:r>
      <w:r w:rsidRPr="00C30383">
        <w:t>and that they follow this policy, including reporting any suspected breaches of it.</w:t>
      </w:r>
    </w:p>
    <w:p w14:paraId="22C706FF" w14:textId="10BE1C0D" w:rsidR="006A2E11" w:rsidRDefault="006A2E11" w:rsidP="006A2E11">
      <w:r w:rsidRPr="00C30383">
        <w:t>2.4.</w:t>
      </w:r>
      <w:r>
        <w:t xml:space="preserve">  </w:t>
      </w:r>
      <w:r>
        <w:tab/>
        <w:t>There are a number of staff in the school who are key contributors to AI policy and development:</w:t>
      </w:r>
    </w:p>
    <w:p w14:paraId="48643C87" w14:textId="5EE7F804" w:rsidR="006A2E11" w:rsidRDefault="00623503" w:rsidP="006A2E11">
      <w:pPr>
        <w:pStyle w:val="ListParagraph"/>
        <w:numPr>
          <w:ilvl w:val="0"/>
          <w:numId w:val="18"/>
        </w:numPr>
        <w:ind w:left="1080"/>
      </w:pPr>
      <w:r>
        <w:t>The Computing Lead</w:t>
      </w:r>
      <w:r w:rsidR="006A2E11">
        <w:t xml:space="preserve"> acts as a lead for our school regarding the use of AI technology, </w:t>
      </w:r>
      <w:r w:rsidR="006A2E11" w:rsidRPr="00C30383">
        <w:t>monitor</w:t>
      </w:r>
      <w:r w:rsidR="006A2E11">
        <w:t>s</w:t>
      </w:r>
      <w:r w:rsidR="006A2E11" w:rsidRPr="00C30383">
        <w:t xml:space="preserve"> compliance with this policy</w:t>
      </w:r>
      <w:r w:rsidR="006A2E11">
        <w:t xml:space="preserve"> and works with other staff to communicate, promote and regulate AI use, providing or arranging for training to be given where necessary.</w:t>
      </w:r>
    </w:p>
    <w:p w14:paraId="4872E35B" w14:textId="77777777" w:rsidR="006A2E11" w:rsidRDefault="006A2E11" w:rsidP="006A2E11">
      <w:pPr>
        <w:pStyle w:val="ListParagraph"/>
        <w:numPr>
          <w:ilvl w:val="0"/>
          <w:numId w:val="17"/>
        </w:numPr>
        <w:ind w:left="1080"/>
      </w:pPr>
      <w:r w:rsidRPr="00C30383">
        <w:t>Our Data Protection Officer is responsible for advising us about our data protection obligations</w:t>
      </w:r>
      <w:r>
        <w:t xml:space="preserve"> in relation to AI use.</w:t>
      </w:r>
    </w:p>
    <w:p w14:paraId="7A88EB81" w14:textId="3A6238D5" w:rsidR="006A2E11" w:rsidRDefault="006A2E11" w:rsidP="006A2E11">
      <w:pPr>
        <w:pStyle w:val="ListParagraph"/>
        <w:numPr>
          <w:ilvl w:val="0"/>
          <w:numId w:val="17"/>
        </w:numPr>
        <w:ind w:left="1080"/>
      </w:pPr>
      <w:r>
        <w:t xml:space="preserve">Our IT lead </w:t>
      </w:r>
      <w:r w:rsidR="00623503">
        <w:t xml:space="preserve">DCC IT Services </w:t>
      </w:r>
      <w:r>
        <w:t>provides technical support and guidance on the operation of AI.</w:t>
      </w:r>
    </w:p>
    <w:p w14:paraId="71BF9EB5" w14:textId="634A2DFF" w:rsidR="006A2E11" w:rsidRPr="00623503" w:rsidRDefault="00623503" w:rsidP="006A2E11">
      <w:pPr>
        <w:pStyle w:val="ListParagraph"/>
        <w:numPr>
          <w:ilvl w:val="0"/>
          <w:numId w:val="17"/>
        </w:numPr>
        <w:ind w:left="1080"/>
      </w:pPr>
      <w:r>
        <w:t xml:space="preserve">The headteacher </w:t>
      </w:r>
      <w:r w:rsidR="00CE5F7A" w:rsidRPr="00FF6045">
        <w:rPr>
          <w:color w:val="000000" w:themeColor="text1"/>
        </w:rPr>
        <w:t xml:space="preserve">and </w:t>
      </w:r>
      <w:r w:rsidR="00FF6045">
        <w:rPr>
          <w:color w:val="000000" w:themeColor="text1"/>
        </w:rPr>
        <w:t>C</w:t>
      </w:r>
      <w:r w:rsidR="00CE5F7A" w:rsidRPr="00FF6045">
        <w:rPr>
          <w:color w:val="000000" w:themeColor="text1"/>
        </w:rPr>
        <w:t xml:space="preserve">omputing Governor </w:t>
      </w:r>
      <w:r w:rsidR="006A2E11" w:rsidRPr="00623503">
        <w:t>will be responsible for the Governance of AI</w:t>
      </w:r>
      <w:r>
        <w:t>.</w:t>
      </w:r>
    </w:p>
    <w:p w14:paraId="5F3886DB" w14:textId="006DD3DA" w:rsidR="006A2E11" w:rsidRDefault="00623503" w:rsidP="006A2E11">
      <w:pPr>
        <w:pStyle w:val="ListParagraph"/>
        <w:numPr>
          <w:ilvl w:val="0"/>
          <w:numId w:val="17"/>
        </w:numPr>
        <w:ind w:left="1080"/>
      </w:pPr>
      <w:r>
        <w:t xml:space="preserve">The </w:t>
      </w:r>
      <w:r w:rsidR="00FF6045">
        <w:t>I-</w:t>
      </w:r>
      <w:proofErr w:type="spellStart"/>
      <w:r>
        <w:t>vengers</w:t>
      </w:r>
      <w:proofErr w:type="spellEnd"/>
      <w:r>
        <w:t xml:space="preserve"> will also have act as a pupil voice to ensure children’s feedback is considered and validated.</w:t>
      </w:r>
    </w:p>
    <w:p w14:paraId="169A5834" w14:textId="6846C5E8" w:rsidR="006A2E11" w:rsidRDefault="006A2E11" w:rsidP="006A2E11">
      <w:pPr>
        <w:ind w:left="720" w:hanging="720"/>
      </w:pPr>
      <w:r>
        <w:t xml:space="preserve">2.5. </w:t>
      </w:r>
      <w:r>
        <w:tab/>
        <w:t>Training will emphasise how AI can augment staff roles, providing them with more time and resources to focus on tasks such as personalised instruction, pupil engagement, and critical thinking.</w:t>
      </w:r>
    </w:p>
    <w:p w14:paraId="658B2011" w14:textId="6F7C71BF" w:rsidR="00FA49A9" w:rsidRPr="00FA49A9" w:rsidRDefault="006A2E11" w:rsidP="00FA49A9">
      <w:pPr>
        <w:ind w:left="720" w:hanging="720"/>
        <w:rPr>
          <w:rFonts w:eastAsia="Times New Roman" w:cstheme="minorHAnsi"/>
          <w:lang w:eastAsia="en-GB"/>
        </w:rPr>
      </w:pPr>
      <w:r>
        <w:t xml:space="preserve">2.6. </w:t>
      </w:r>
      <w:r>
        <w:tab/>
        <w:t>By combining the benefits of AI technology with professionals' expertise, experience, and professional judgment, we can create a collaborative and effective educational environment that maximises the benefits of both human and AI capabilities.</w:t>
      </w:r>
      <w:r w:rsidR="00FA49A9">
        <w:t xml:space="preserve">  </w:t>
      </w:r>
    </w:p>
    <w:p w14:paraId="55B86DB5" w14:textId="45AAF02E" w:rsidR="006A2E11" w:rsidRPr="00C30383" w:rsidRDefault="006A2E11" w:rsidP="006A2E11">
      <w:pPr>
        <w:ind w:left="720" w:hanging="720"/>
      </w:pPr>
      <w:r>
        <w:t xml:space="preserve">2.7 </w:t>
      </w:r>
      <w:r>
        <w:tab/>
        <w:t xml:space="preserve">This policy also links to other school policies, including </w:t>
      </w:r>
      <w:r w:rsidR="00623503" w:rsidRPr="00623503">
        <w:t xml:space="preserve">the </w:t>
      </w:r>
      <w:r w:rsidRPr="00623503">
        <w:t>Child Protection and Safeguarding, Data Protection</w:t>
      </w:r>
      <w:r w:rsidR="00623503" w:rsidRPr="00623503">
        <w:t xml:space="preserve"> and</w:t>
      </w:r>
      <w:r w:rsidRPr="00623503">
        <w:t xml:space="preserve"> IT Security and Acceptable Usage</w:t>
      </w:r>
      <w:r w:rsidR="00FA49A9">
        <w:t xml:space="preserve"> and Staff Code of Conduct</w:t>
      </w:r>
      <w:r w:rsidR="00623503" w:rsidRPr="00623503">
        <w:t xml:space="preserve"> </w:t>
      </w:r>
      <w:r w:rsidRPr="00623503">
        <w:t>and should be read</w:t>
      </w:r>
      <w:r>
        <w:t xml:space="preserve"> in conjunction with them.</w:t>
      </w:r>
    </w:p>
    <w:p w14:paraId="579A88D1" w14:textId="77777777" w:rsidR="00044C26" w:rsidRDefault="00044C26" w:rsidP="00044C26"/>
    <w:p w14:paraId="609F4154" w14:textId="11E809B2" w:rsidR="00BF4006" w:rsidRDefault="00044C26" w:rsidP="00BF4006">
      <w:pPr>
        <w:pStyle w:val="Heading1"/>
      </w:pPr>
      <w:bookmarkStart w:id="10" w:name="_Toc148611959"/>
      <w:r>
        <w:t>3.</w:t>
      </w:r>
      <w:r>
        <w:tab/>
      </w:r>
      <w:r w:rsidR="00BF4006" w:rsidRPr="002212D8">
        <w:t xml:space="preserve">Use of AI by </w:t>
      </w:r>
      <w:r w:rsidR="00BF4006">
        <w:t>Staff</w:t>
      </w:r>
      <w:bookmarkEnd w:id="10"/>
    </w:p>
    <w:p w14:paraId="589A0DE1" w14:textId="56D289EE" w:rsidR="00BF4006" w:rsidRDefault="00BF4006" w:rsidP="00BF4006">
      <w:pPr>
        <w:ind w:left="720" w:hanging="720"/>
      </w:pPr>
      <w:r>
        <w:t xml:space="preserve">3.1. </w:t>
      </w:r>
      <w:r>
        <w:tab/>
        <w:t>Staff are permitted to explore and utilise AI-based tools and technologies to assist in managing their work. Examples of such tasks may include marking and feedback, report writing, lesson planning, professional development and facilities management. AI can provide valuable support while still incorporating professional judgment and expertise.</w:t>
      </w:r>
      <w:r w:rsidR="00FA49A9">
        <w:t xml:space="preserve">  Staff must</w:t>
      </w:r>
      <w:r w:rsidR="00FA49A9">
        <w:t xml:space="preserve"> ensure that we only use AI compatible with Microsoft [Co-Pilot] and NOT CHATGPT.  Staff must never </w:t>
      </w:r>
      <w:r w:rsidR="00FA49A9" w:rsidRPr="00FA49A9">
        <w:rPr>
          <w:rFonts w:eastAsia="Times New Roman" w:cstheme="minorHAnsi"/>
          <w:lang w:eastAsia="en-GB"/>
        </w:rPr>
        <w:t>put personal data, commercially sensitive information or intellectual property into messages using AI.</w:t>
      </w:r>
    </w:p>
    <w:p w14:paraId="29134CD4" w14:textId="2462B5A1" w:rsidR="00BF4006" w:rsidRDefault="00BF4006" w:rsidP="00BF4006">
      <w:pPr>
        <w:ind w:left="720" w:hanging="720"/>
      </w:pPr>
      <w:r>
        <w:t xml:space="preserve">3.2. </w:t>
      </w:r>
      <w:r>
        <w:tab/>
        <w:t>AI tools will be used responsibly, ensuring they complement staff professional judgment and expertise, without replacing them.</w:t>
      </w:r>
    </w:p>
    <w:p w14:paraId="64771D8E" w14:textId="79DEB51B" w:rsidR="00BF4006" w:rsidRDefault="00BF4006" w:rsidP="00BF4006">
      <w:pPr>
        <w:ind w:left="720" w:hanging="720"/>
      </w:pPr>
      <w:r>
        <w:t xml:space="preserve">3.3. </w:t>
      </w:r>
      <w:r>
        <w:tab/>
        <w:t xml:space="preserve">Staff remain professionally responsible and accountable for the quality and content of any output generated by AI, however generated or used. </w:t>
      </w:r>
    </w:p>
    <w:p w14:paraId="48B5C7CC" w14:textId="6FD6C1EB" w:rsidR="00BF4006" w:rsidRDefault="00BF4006" w:rsidP="00BF4006">
      <w:pPr>
        <w:ind w:left="720" w:hanging="720"/>
      </w:pPr>
      <w:r>
        <w:t xml:space="preserve">3.4. </w:t>
      </w:r>
      <w:r>
        <w:tab/>
        <w:t xml:space="preserve">Staff will receive appropriate training and support to effectively integrate AI into their work including professional development opportunities focused on AI tools and their effective integration into school administrative and teaching practices. Training and support will be planned as part of staff personal development reviews and appraisals or on an as-needed basis. Staff have a responsibility to identify any </w:t>
      </w:r>
      <w:r>
        <w:lastRenderedPageBreak/>
        <w:t>training and development needs to ensure they adhere to this policy and should discuss these with their line manager.</w:t>
      </w:r>
    </w:p>
    <w:p w14:paraId="00BEB694" w14:textId="1CDA50FB" w:rsidR="00BF4006" w:rsidRDefault="00BF4006" w:rsidP="00BF4006">
      <w:pPr>
        <w:ind w:left="720" w:hanging="720"/>
      </w:pPr>
      <w:r>
        <w:t xml:space="preserve">3.5. </w:t>
      </w:r>
      <w:r>
        <w:tab/>
        <w:t>AI tools can assist staff in gathering and creating relevant educational resources, creating whole group or personalised lesson plans, generating extension tasks or scaffolded work, and identifying potential knowledge gaps. For instance, AI-based platforms can suggest specific topics or learning activities. Teaching staff are permitted to use these suggestions as a starting point, incorporating their professional expertise to customise the lesson plans and make necessary adjustments to ensure pupil learning objectives are met.</w:t>
      </w:r>
    </w:p>
    <w:p w14:paraId="2F6EFA99" w14:textId="2DB16CD3" w:rsidR="00BF4006" w:rsidRDefault="00BF4006" w:rsidP="00BF4006">
      <w:pPr>
        <w:ind w:left="720" w:hanging="720"/>
      </w:pPr>
      <w:r>
        <w:t xml:space="preserve">3.6. </w:t>
      </w:r>
      <w:r>
        <w:tab/>
        <w:t xml:space="preserve">AI tools can be utilised to automate certain aspects of marking of pupil work, such as multiple-choice or fill-in-the-blank assessments. Teaching staff can use AI-powered marking software to </w:t>
      </w:r>
      <w:r w:rsidR="00B70A67">
        <w:t>speed up</w:t>
      </w:r>
      <w:r>
        <w:t xml:space="preserve"> scoring </w:t>
      </w:r>
      <w:r w:rsidR="00B70A67">
        <w:t xml:space="preserve">fact-based responses to </w:t>
      </w:r>
      <w:r>
        <w:t>objective questions, providing more time to support pupils individually.</w:t>
      </w:r>
    </w:p>
    <w:p w14:paraId="4F908737" w14:textId="792D8068" w:rsidR="00BF4006" w:rsidRDefault="00BF4006" w:rsidP="00BF4006">
      <w:pPr>
        <w:ind w:left="720" w:hanging="720"/>
      </w:pPr>
      <w:r>
        <w:t xml:space="preserve">3.7. </w:t>
      </w:r>
      <w:r>
        <w:tab/>
        <w:t>Teaching staff can also use AI to identify areas for improvement in more subjective written answers. Teaching staff will review and verify AI-generated marks or feedback to ensure accuracy, and add their professional judgment, especially when evaluating subjective or open-ended responses that require deeper analysis and interpretation.</w:t>
      </w:r>
    </w:p>
    <w:p w14:paraId="76A020D5" w14:textId="1F1653D7" w:rsidR="00BF4006" w:rsidRDefault="00BF4006" w:rsidP="00BF4006">
      <w:pPr>
        <w:ind w:left="720" w:hanging="720"/>
      </w:pPr>
      <w:r>
        <w:t xml:space="preserve">3.8. </w:t>
      </w:r>
      <w:r>
        <w:tab/>
        <w:t>Teaching staff can also</w:t>
      </w:r>
      <w:r w:rsidR="004E2F32">
        <w:t xml:space="preserve"> support</w:t>
      </w:r>
      <w:r>
        <w:t xml:space="preserve"> pupils to gain feedback on their work themselves using AI, replicating peer assessment processes. This will allow pupils to receive instant personalised and valuable feedback and improvement strategies on their work, helping to identify misconceptions and gaps in knowledge, as well helping them develop more structured or creative writing. It is important that teaching staff play an integral role in this process and continue to monitor the feedback provided, as with peer assessment.</w:t>
      </w:r>
    </w:p>
    <w:p w14:paraId="7818776C" w14:textId="6FA42E04" w:rsidR="00BF4006" w:rsidRDefault="00BF4006" w:rsidP="00BF4006">
      <w:pPr>
        <w:ind w:left="720" w:hanging="720"/>
      </w:pPr>
      <w:r>
        <w:t xml:space="preserve">3.9. </w:t>
      </w:r>
      <w:r>
        <w:tab/>
        <w:t>Teaching staff can use AI to assist in writing pupil reports, ensuring accuracy and efficiency while maintaining their professional judgment. Where AI has been used to support with report writing, the staff member will always review and modify the AI-generated reports to ensure they reflect their own observations, assessments, and personalised feedback.</w:t>
      </w:r>
    </w:p>
    <w:p w14:paraId="5DAA67BD" w14:textId="0886349C" w:rsidR="00BF4006" w:rsidRDefault="00BF4006" w:rsidP="00BF4006">
      <w:pPr>
        <w:ind w:left="720" w:hanging="720"/>
      </w:pPr>
      <w:r>
        <w:t xml:space="preserve">3.10. </w:t>
      </w:r>
      <w:r>
        <w:tab/>
        <w:t>Staff can use AI as a starting point to gather relevant information and identify patterns in pupil attainment, but they should rely on their expertise to provide a comprehensive and holistic evaluation of each pupil's progress. By using AI responsibly in pupil progress analysis, staff can streamline the process, save time, and ensure consistency. However, they remain the key decision-makers in evaluating and providing feedback on pupils' academic achievements and overall development.</w:t>
      </w:r>
    </w:p>
    <w:p w14:paraId="6D5AA116" w14:textId="53BC2D02" w:rsidR="00BF4006" w:rsidRDefault="00BF4006" w:rsidP="00BF4006">
      <w:pPr>
        <w:ind w:left="720" w:hanging="720"/>
      </w:pPr>
      <w:r>
        <w:t xml:space="preserve">3.11. </w:t>
      </w:r>
      <w:r>
        <w:tab/>
        <w:t>Where staff use AI as part of their work, they will be clear where it has been used and what additional professional review or revision has been carried out.</w:t>
      </w:r>
    </w:p>
    <w:p w14:paraId="75178D80" w14:textId="77777777" w:rsidR="00BF4006" w:rsidRDefault="00BF4006" w:rsidP="00BF4006">
      <w:pPr>
        <w:ind w:left="720" w:hanging="720"/>
      </w:pPr>
    </w:p>
    <w:p w14:paraId="425199AF" w14:textId="657CC75C" w:rsidR="00BF4006" w:rsidRPr="00B03644" w:rsidRDefault="00BF4006" w:rsidP="00BF4006">
      <w:pPr>
        <w:pStyle w:val="Heading1"/>
      </w:pPr>
      <w:bookmarkStart w:id="11" w:name="_Toc148611960"/>
      <w:r w:rsidRPr="00B03644">
        <w:t xml:space="preserve">4. </w:t>
      </w:r>
      <w:r>
        <w:tab/>
      </w:r>
      <w:r w:rsidRPr="00B03644">
        <w:t xml:space="preserve">Use </w:t>
      </w:r>
      <w:r>
        <w:t xml:space="preserve">of </w:t>
      </w:r>
      <w:r w:rsidRPr="00B03644">
        <w:t>AI</w:t>
      </w:r>
      <w:r>
        <w:t xml:space="preserve"> by Pupils</w:t>
      </w:r>
      <w:bookmarkEnd w:id="11"/>
    </w:p>
    <w:p w14:paraId="4F81AEC8" w14:textId="3B5915C4" w:rsidR="00BF4006" w:rsidRDefault="00BF4006" w:rsidP="00BF4006">
      <w:pPr>
        <w:ind w:left="720" w:hanging="720"/>
      </w:pPr>
      <w:r>
        <w:t xml:space="preserve">4.1. </w:t>
      </w:r>
      <w:r>
        <w:tab/>
        <w:t>As part of child protection and safeguarding policies and processes, the school will ensure that its pupils will continue to be protected from harmful content online, including that which may be produced by AI technology and that any AI tools used are assessed for appropriateness for individual pupils’ age and educational needs.</w:t>
      </w:r>
      <w:r w:rsidR="004C2DB3">
        <w:t xml:space="preserve"> We will ensure that staff are aware of the risks of AI which may be used to generate harmful content including deepfake and impersonation materials.</w:t>
      </w:r>
    </w:p>
    <w:p w14:paraId="3D1B1130" w14:textId="49003E85" w:rsidR="00BF4006" w:rsidRDefault="00BF4006" w:rsidP="00BF4006">
      <w:pPr>
        <w:ind w:left="720" w:hanging="720"/>
      </w:pPr>
      <w:r>
        <w:t xml:space="preserve">4.2. </w:t>
      </w:r>
      <w:r>
        <w:tab/>
        <w:t xml:space="preserve">Pupils </w:t>
      </w:r>
      <w:r w:rsidR="00623503">
        <w:t>may</w:t>
      </w:r>
      <w:r>
        <w:t xml:space="preserve"> be </w:t>
      </w:r>
      <w:r w:rsidR="00623503">
        <w:t>permitted</w:t>
      </w:r>
      <w:r>
        <w:t xml:space="preserve"> to explore and experiment with age-appropriate AI-based projects, allowing them to learn how to use AI for knowledge building, problem-solving, data analysis, and creative expression.</w:t>
      </w:r>
      <w:r w:rsidR="00623503">
        <w:t xml:space="preserve">  This </w:t>
      </w:r>
      <w:r w:rsidR="00623503">
        <w:lastRenderedPageBreak/>
        <w:t>is yet to be established within the school and this policy will be updated prior to any AI-based work being added to the Curriculum.</w:t>
      </w:r>
    </w:p>
    <w:p w14:paraId="526F32CE" w14:textId="32AD85EA" w:rsidR="00BF4006" w:rsidRDefault="00BF4006" w:rsidP="00BF4006">
      <w:pPr>
        <w:ind w:left="720" w:hanging="720"/>
      </w:pPr>
      <w:r>
        <w:t xml:space="preserve">4.3 </w:t>
      </w:r>
      <w:r>
        <w:tab/>
        <w:t xml:space="preserve">A culture of responsible AI use will be fostered through engaging pupils in conversations about data privacy, bias, safeguarding, and the social impact of AI applications. </w:t>
      </w:r>
    </w:p>
    <w:p w14:paraId="0EFCF6E9" w14:textId="5C470162" w:rsidR="00BF4006" w:rsidRDefault="00BF4006" w:rsidP="00BF4006">
      <w:pPr>
        <w:ind w:left="720" w:hanging="720"/>
      </w:pPr>
      <w:r>
        <w:t xml:space="preserve">4.4. </w:t>
      </w:r>
      <w:r>
        <w:tab/>
        <w:t xml:space="preserve">Pupils will be taught not to enter personal, sensitive or confidential data into </w:t>
      </w:r>
      <w:r w:rsidR="00FA00C9">
        <w:t>G</w:t>
      </w:r>
      <w:r>
        <w:t xml:space="preserve">enerative AI </w:t>
      </w:r>
      <w:r w:rsidRPr="00623503">
        <w:t>tools [including their email addresses].</w:t>
      </w:r>
    </w:p>
    <w:p w14:paraId="1998F59B" w14:textId="3510EFEC" w:rsidR="00BF4006" w:rsidRDefault="00BF4006" w:rsidP="00BF4006">
      <w:pPr>
        <w:ind w:left="720" w:hanging="720"/>
      </w:pPr>
      <w:r w:rsidRPr="003523CD">
        <w:t xml:space="preserve">4.5. </w:t>
      </w:r>
      <w:r>
        <w:tab/>
      </w:r>
      <w:r w:rsidRPr="003523CD">
        <w:t xml:space="preserve">AI education will be incorporated into the curriculum to provide pupils with an understanding of AI's capabilities, limitations, and ethical implications. </w:t>
      </w:r>
      <w:r>
        <w:t>Guidance will be provided on identifying reliable and trustworthy AI sources and evaluating the credibility and accuracy of AI-generated information.</w:t>
      </w:r>
    </w:p>
    <w:p w14:paraId="1C12EE30" w14:textId="3FC0B2CB" w:rsidR="00BF4006" w:rsidRDefault="00BF4006" w:rsidP="00BF4006">
      <w:pPr>
        <w:ind w:left="720" w:hanging="720"/>
      </w:pPr>
      <w:r>
        <w:t xml:space="preserve">4.6. </w:t>
      </w:r>
      <w:r>
        <w:tab/>
        <w:t xml:space="preserve">AI tools and technologies </w:t>
      </w:r>
      <w:r w:rsidR="00623503">
        <w:t>may</w:t>
      </w:r>
      <w:r>
        <w:t xml:space="preserve"> be integrated into teaching and learning activities across various subjects and year groups, providing pupils with hands-on experience and opportunities to develop AI literacy and skills.</w:t>
      </w:r>
    </w:p>
    <w:p w14:paraId="2C41BAE2" w14:textId="3406F3CE" w:rsidR="00BF4006" w:rsidRDefault="00BF4006" w:rsidP="00BF4006">
      <w:pPr>
        <w:pStyle w:val="Heading1"/>
      </w:pPr>
      <w:bookmarkStart w:id="12" w:name="_Toc148611961"/>
      <w:r>
        <w:t>5</w:t>
      </w:r>
      <w:r w:rsidRPr="00B7044B">
        <w:t xml:space="preserve">. </w:t>
      </w:r>
      <w:r>
        <w:tab/>
      </w:r>
      <w:r w:rsidRPr="00B7044B">
        <w:t>Potential Misuse of AI</w:t>
      </w:r>
      <w:bookmarkEnd w:id="12"/>
    </w:p>
    <w:p w14:paraId="09C3F21E" w14:textId="77777777" w:rsidR="004E2F32" w:rsidRPr="004E2F32" w:rsidRDefault="004E2F32" w:rsidP="004E2F32"/>
    <w:p w14:paraId="70AB33FC" w14:textId="1909064B" w:rsidR="00BF4006" w:rsidRDefault="00BF4006" w:rsidP="00BF4006">
      <w:pPr>
        <w:ind w:left="720" w:hanging="720"/>
      </w:pPr>
      <w:r>
        <w:t xml:space="preserve">5.1. </w:t>
      </w:r>
      <w:r>
        <w:tab/>
        <w:t xml:space="preserve">Pupils will receive education on responsible and ethical AI use, including the potential risks and consequences of relying solely on AI tools to complete assignments, coursework, or homework. Pupils will be encouraged by staff to be clear and transparent about where their work has been created with the assistance of AI. </w:t>
      </w:r>
    </w:p>
    <w:p w14:paraId="72F63A1D" w14:textId="0A433C66" w:rsidR="00BF4006" w:rsidRDefault="00BF4006" w:rsidP="00BF4006">
      <w:pPr>
        <w:ind w:left="720" w:hanging="720"/>
      </w:pPr>
      <w:r>
        <w:t xml:space="preserve">5.2. </w:t>
      </w:r>
      <w:r>
        <w:tab/>
        <w:t>Teaching staff will emphasise the importance of critical thinking, creativity, and originality in pupil work, discouraging the misuse of AI as a means of plagiarism or academic dishonesty. Clear guidelines and expectations will be communicated to pupils regarding the appropriate use of AI tools during assessments, ensuring that their work reflects their own efforts and understanding.</w:t>
      </w:r>
    </w:p>
    <w:p w14:paraId="529809D7" w14:textId="551239C9" w:rsidR="00BF4006" w:rsidRDefault="00BF4006" w:rsidP="00BF4006">
      <w:pPr>
        <w:ind w:left="720" w:hanging="720"/>
      </w:pPr>
      <w:r>
        <w:t xml:space="preserve">5.3. </w:t>
      </w:r>
      <w:r>
        <w:tab/>
        <w:t>Teaching staff will employ various assessment methods to evaluate pupil understanding and ensure that they have genuinely grasped the subject matter. This may include class discussions, oral presentations, practical demonstrations, written reflections, and project-based assessments. By utilizing diverse assessment strategies, teaching staff can verify pupils' comprehension beyond what AI tools can assess, promoting deep learning and authentic pupil engagement.</w:t>
      </w:r>
    </w:p>
    <w:p w14:paraId="1BF87A42" w14:textId="7C88B59D" w:rsidR="00BF4006" w:rsidRPr="00B7044B" w:rsidRDefault="00BF4006" w:rsidP="00BF4006">
      <w:pPr>
        <w:pStyle w:val="Heading1"/>
      </w:pPr>
      <w:bookmarkStart w:id="13" w:name="_Toc148611962"/>
      <w:r w:rsidRPr="00B7044B">
        <w:t xml:space="preserve">6. </w:t>
      </w:r>
      <w:r>
        <w:tab/>
      </w:r>
      <w:r w:rsidRPr="00B7044B">
        <w:t>Ethical Use of AI</w:t>
      </w:r>
      <w:bookmarkEnd w:id="13"/>
    </w:p>
    <w:p w14:paraId="2676FD29" w14:textId="290B2D8F" w:rsidR="00BF4006" w:rsidRDefault="00BF4006" w:rsidP="00BF4006">
      <w:pPr>
        <w:ind w:left="720" w:hanging="720"/>
      </w:pPr>
      <w:r>
        <w:t xml:space="preserve">6.1. </w:t>
      </w:r>
      <w:r>
        <w:tab/>
        <w:t xml:space="preserve">The use of AI systems, in particular </w:t>
      </w:r>
      <w:r w:rsidR="00FA00C9">
        <w:t>G</w:t>
      </w:r>
      <w:r>
        <w:t>enerative AI, will be carried out with caution and an awareness of their limitations. Whether staff are using AI for teaching or school administrative purposes, or with pupils who will make use of this technology, they should be mindful of, and instruct pupils about, the following considerations:</w:t>
      </w:r>
    </w:p>
    <w:p w14:paraId="3DDAD6CD" w14:textId="21D52F7F" w:rsidR="00BF4006" w:rsidRDefault="00BF4006" w:rsidP="00BF4006">
      <w:pPr>
        <w:ind w:left="720" w:hanging="720"/>
      </w:pPr>
      <w:r>
        <w:t xml:space="preserve">6.1.2. </w:t>
      </w:r>
      <w:r>
        <w:tab/>
        <w:t>Bias - data and information generated by AI will reflect any inherent biases in the data set accessed to produce it. This could include content which may be discriminatory based on factors such as race, gender, or socioeconomic background.</w:t>
      </w:r>
    </w:p>
    <w:p w14:paraId="0F6F4633" w14:textId="0A8BEC83" w:rsidR="00BF4006" w:rsidRDefault="00BF4006" w:rsidP="00BF4006">
      <w:r>
        <w:t xml:space="preserve">6.1.3. </w:t>
      </w:r>
      <w:r>
        <w:tab/>
        <w:t>Accuracy – information may be inaccurate when generated so any content should be fact-checked.</w:t>
      </w:r>
    </w:p>
    <w:p w14:paraId="3AE4D032" w14:textId="34FD1B1B" w:rsidR="00BF4006" w:rsidRDefault="00BF4006" w:rsidP="00BF4006">
      <w:pPr>
        <w:ind w:left="720" w:hanging="720"/>
      </w:pPr>
      <w:r>
        <w:t xml:space="preserve">6.1.4. </w:t>
      </w:r>
      <w:r>
        <w:tab/>
        <w:t>Currency – some AI models only collate data prior to a certain date so content generated may not reflect the most recent information.</w:t>
      </w:r>
    </w:p>
    <w:p w14:paraId="7713D472" w14:textId="3723E446" w:rsidR="00BF4006" w:rsidRPr="00B7044B" w:rsidRDefault="00BF4006" w:rsidP="00BF4006">
      <w:pPr>
        <w:pStyle w:val="Heading1"/>
      </w:pPr>
      <w:bookmarkStart w:id="14" w:name="_Toc148611963"/>
      <w:r w:rsidRPr="00B7044B">
        <w:lastRenderedPageBreak/>
        <w:t xml:space="preserve">7. </w:t>
      </w:r>
      <w:r>
        <w:tab/>
      </w:r>
      <w:r w:rsidRPr="00B7044B">
        <w:t>Data Protection implications of using AI</w:t>
      </w:r>
      <w:bookmarkEnd w:id="14"/>
    </w:p>
    <w:p w14:paraId="4ECA01CA" w14:textId="43CD9FAC" w:rsidR="00BF4006" w:rsidRDefault="00BF4006" w:rsidP="00BF4006">
      <w:pPr>
        <w:ind w:left="720" w:hanging="720"/>
      </w:pPr>
      <w:r>
        <w:t xml:space="preserve">7.1. </w:t>
      </w:r>
      <w:r>
        <w:tab/>
        <w:t>Staff and pupils should be aware that any information entered into a</w:t>
      </w:r>
      <w:r w:rsidR="00FA00C9">
        <w:t xml:space="preserve"> Generative</w:t>
      </w:r>
      <w:r>
        <w:t xml:space="preserve"> AI model is no longer private or secure. Staff and pupils must not enter any personal information (personal data, intellectual property or private information (including commercially sensitive information, such as contracts) into any</w:t>
      </w:r>
      <w:r w:rsidR="00FA00C9">
        <w:t xml:space="preserve"> Generative</w:t>
      </w:r>
      <w:r>
        <w:t xml:space="preserve"> AI model. Staff should make themselves aware of and inform pupils about the data collection, storage, and usage practices associated with AI technologies</w:t>
      </w:r>
      <w:r w:rsidR="00FA00C9">
        <w:t>, particularly Generative AI.</w:t>
      </w:r>
    </w:p>
    <w:p w14:paraId="36B37D46" w14:textId="351C821F" w:rsidR="00BF4006" w:rsidRDefault="00BF4006" w:rsidP="00BF4006">
      <w:pPr>
        <w:ind w:left="720" w:hanging="720"/>
      </w:pPr>
      <w:r>
        <w:t xml:space="preserve">7.2 </w:t>
      </w:r>
      <w:r>
        <w:tab/>
        <w:t xml:space="preserve">Staff who wish to utilise AI tools must ensure that the potential new use is assessed to consider if a Data Protection Impact Assessment is required and follow the school Data Protection Policy and </w:t>
      </w:r>
      <w:r w:rsidRPr="00623503">
        <w:t>Data Protection Impact Assessment Process</w:t>
      </w:r>
      <w:r w:rsidR="00623503" w:rsidRPr="00623503">
        <w:t>.</w:t>
      </w:r>
    </w:p>
    <w:p w14:paraId="1ED9A692" w14:textId="5D7FF24D" w:rsidR="00BF4006" w:rsidRDefault="00BF4006" w:rsidP="00BF4006">
      <w:pPr>
        <w:ind w:left="720" w:hanging="720"/>
      </w:pPr>
      <w:r>
        <w:t xml:space="preserve">7.3. </w:t>
      </w:r>
      <w:r>
        <w:tab/>
        <w:t xml:space="preserve">When signing up to use certain </w:t>
      </w:r>
      <w:r w:rsidR="00FA00C9">
        <w:t>G</w:t>
      </w:r>
      <w:r>
        <w:t>enerative AI models, names and email addresses may be required; this data sharin</w:t>
      </w:r>
      <w:r w:rsidRPr="00BF4006">
        <w:rPr>
          <w:color w:val="000000" w:themeColor="text1"/>
        </w:rPr>
        <w:t xml:space="preserve">g may </w:t>
      </w:r>
      <w:r>
        <w:t>require a Data Protection Impact Assessment to be carried out.</w:t>
      </w:r>
    </w:p>
    <w:p w14:paraId="1ED7F519" w14:textId="38FD4C03" w:rsidR="00BF4006" w:rsidRDefault="00BF4006" w:rsidP="00BF4006">
      <w:pPr>
        <w:spacing w:before="100" w:beforeAutospacing="1" w:after="100" w:afterAutospacing="1" w:line="240" w:lineRule="auto"/>
        <w:rPr>
          <w:rFonts w:eastAsia="Times New Roman" w:cstheme="minorHAnsi"/>
          <w:color w:val="2E2D2C"/>
          <w:spacing w:val="-2"/>
          <w:lang w:eastAsia="en-GB"/>
        </w:rPr>
      </w:pPr>
      <w:r>
        <w:t xml:space="preserve">7.4. </w:t>
      </w:r>
      <w:r>
        <w:tab/>
      </w:r>
      <w:r w:rsidRPr="00FA00C9">
        <w:rPr>
          <w:rFonts w:eastAsia="Times New Roman" w:cstheme="minorHAnsi"/>
          <w:spacing w:val="-2"/>
          <w:lang w:eastAsia="en-GB"/>
        </w:rPr>
        <w:t>Any DPIA or assessment of the data protection aspects of the use of AI will include:</w:t>
      </w:r>
    </w:p>
    <w:p w14:paraId="5DE2938D" w14:textId="77777777" w:rsidR="00BF4006" w:rsidRPr="00B70A67" w:rsidRDefault="00BF4006" w:rsidP="00BF4006">
      <w:pPr>
        <w:pStyle w:val="ListParagraph"/>
        <w:numPr>
          <w:ilvl w:val="0"/>
          <w:numId w:val="22"/>
        </w:numPr>
        <w:spacing w:before="100" w:beforeAutospacing="1" w:after="100" w:afterAutospacing="1" w:line="240" w:lineRule="auto"/>
        <w:rPr>
          <w:rFonts w:eastAsia="Times New Roman" w:cstheme="minorHAnsi"/>
          <w:spacing w:val="-2"/>
          <w:lang w:eastAsia="en-GB"/>
        </w:rPr>
      </w:pPr>
      <w:r w:rsidRPr="00B70A67">
        <w:rPr>
          <w:rFonts w:eastAsia="Times New Roman" w:cstheme="minorHAnsi"/>
          <w:spacing w:val="-2"/>
          <w:lang w:eastAsia="en-GB"/>
        </w:rPr>
        <w:t>The nature, scope, context and purposes of any processing of personal data and whether individuals are likely to expect such processing activities.</w:t>
      </w:r>
    </w:p>
    <w:p w14:paraId="58436F66" w14:textId="77777777" w:rsidR="00BF4006" w:rsidRPr="00B70A67" w:rsidRDefault="00BF4006" w:rsidP="00BF4006">
      <w:pPr>
        <w:pStyle w:val="ListParagraph"/>
        <w:numPr>
          <w:ilvl w:val="0"/>
          <w:numId w:val="22"/>
        </w:numPr>
        <w:spacing w:before="100" w:beforeAutospacing="1" w:after="100" w:afterAutospacing="1" w:line="240" w:lineRule="auto"/>
        <w:rPr>
          <w:rFonts w:eastAsia="Times New Roman" w:cstheme="minorHAnsi"/>
          <w:spacing w:val="-2"/>
          <w:lang w:eastAsia="en-GB"/>
        </w:rPr>
      </w:pPr>
      <w:r w:rsidRPr="00B70A67">
        <w:rPr>
          <w:rFonts w:eastAsia="Times New Roman" w:cstheme="minorHAnsi"/>
          <w:spacing w:val="-2"/>
          <w:lang w:eastAsia="en-GB"/>
        </w:rPr>
        <w:t>What alternatives (both AI and non-AI) are there to the planned processing and what justification is there in choosing this method and how it is fair.</w:t>
      </w:r>
    </w:p>
    <w:p w14:paraId="2E157A77" w14:textId="77777777" w:rsidR="00BF4006" w:rsidRPr="00B70A67" w:rsidRDefault="00BF4006" w:rsidP="00BF4006">
      <w:pPr>
        <w:pStyle w:val="ListParagraph"/>
        <w:numPr>
          <w:ilvl w:val="0"/>
          <w:numId w:val="22"/>
        </w:numPr>
        <w:spacing w:before="100" w:beforeAutospacing="1" w:after="100" w:afterAutospacing="1" w:line="240" w:lineRule="auto"/>
        <w:rPr>
          <w:rFonts w:eastAsia="Times New Roman" w:cstheme="minorHAnsi"/>
          <w:spacing w:val="-2"/>
          <w:lang w:eastAsia="en-GB"/>
        </w:rPr>
      </w:pPr>
      <w:r w:rsidRPr="00B70A67">
        <w:rPr>
          <w:rFonts w:eastAsia="Times New Roman" w:cstheme="minorHAnsi"/>
          <w:spacing w:val="-2"/>
          <w:lang w:eastAsia="en-GB"/>
        </w:rPr>
        <w:t>A clear indication where AI processing and automated decisions may produce effects on individuals.</w:t>
      </w:r>
    </w:p>
    <w:p w14:paraId="0907FBFA" w14:textId="77777777" w:rsidR="00BF4006" w:rsidRPr="00B70A67" w:rsidRDefault="00BF4006" w:rsidP="00BF4006">
      <w:pPr>
        <w:pStyle w:val="ListParagraph"/>
        <w:numPr>
          <w:ilvl w:val="0"/>
          <w:numId w:val="22"/>
        </w:numPr>
        <w:spacing w:before="100" w:beforeAutospacing="1" w:after="100" w:afterAutospacing="1" w:line="240" w:lineRule="auto"/>
        <w:rPr>
          <w:rFonts w:eastAsia="Times New Roman" w:cstheme="minorHAnsi"/>
          <w:spacing w:val="-2"/>
          <w:lang w:eastAsia="en-GB"/>
        </w:rPr>
      </w:pPr>
      <w:r w:rsidRPr="00B70A67">
        <w:rPr>
          <w:rFonts w:eastAsia="Times New Roman" w:cstheme="minorHAnsi"/>
          <w:spacing w:val="-2"/>
          <w:lang w:eastAsia="en-GB"/>
        </w:rPr>
        <w:t>Consideration of both individual and allocative harms (for example, where the harm results from a decision to not permit a pupil to take a certain subject at GCSE or A Level) and representational harms (for example, selecting groups of pupils for different interventions results in gender or racial bias).</w:t>
      </w:r>
    </w:p>
    <w:p w14:paraId="125A6A02" w14:textId="77777777" w:rsidR="00BF4006" w:rsidRPr="00B70A67" w:rsidRDefault="00BF4006" w:rsidP="00BF4006">
      <w:pPr>
        <w:pStyle w:val="ListParagraph"/>
        <w:numPr>
          <w:ilvl w:val="0"/>
          <w:numId w:val="22"/>
        </w:numPr>
        <w:spacing w:before="100" w:beforeAutospacing="1" w:after="100" w:afterAutospacing="1" w:line="240" w:lineRule="auto"/>
        <w:rPr>
          <w:rFonts w:eastAsia="Times New Roman" w:cstheme="minorHAnsi"/>
          <w:spacing w:val="-2"/>
          <w:lang w:eastAsia="en-GB"/>
        </w:rPr>
      </w:pPr>
      <w:r w:rsidRPr="00B70A67">
        <w:rPr>
          <w:rFonts w:eastAsia="Times New Roman" w:cstheme="minorHAnsi"/>
          <w:spacing w:val="-2"/>
          <w:lang w:eastAsia="en-GB"/>
        </w:rPr>
        <w:t>How the use of the AI tool is proportionate and fair by assessing the benefits against the risks to the rights and freedoms to individuals and/or whether it is possible to put safeguards in place.</w:t>
      </w:r>
    </w:p>
    <w:p w14:paraId="31A18D71" w14:textId="6F412ECE" w:rsidR="00BF4006" w:rsidRPr="00B70A67" w:rsidRDefault="00BF4006" w:rsidP="00BF4006">
      <w:pPr>
        <w:pStyle w:val="ListParagraph"/>
        <w:numPr>
          <w:ilvl w:val="0"/>
          <w:numId w:val="22"/>
        </w:numPr>
        <w:spacing w:before="100" w:beforeAutospacing="1" w:after="100" w:afterAutospacing="1" w:line="240" w:lineRule="auto"/>
        <w:rPr>
          <w:rFonts w:eastAsia="Times New Roman" w:cstheme="minorHAnsi"/>
          <w:spacing w:val="-2"/>
          <w:lang w:eastAsia="en-GB"/>
        </w:rPr>
      </w:pPr>
      <w:r w:rsidRPr="00B70A67">
        <w:rPr>
          <w:rFonts w:eastAsia="Times New Roman" w:cstheme="minorHAnsi"/>
          <w:spacing w:val="-2"/>
          <w:lang w:eastAsia="en-GB"/>
        </w:rPr>
        <w:t>An analysis of any bias or inaccuracy of algorithms which may result in detriment to individuals.</w:t>
      </w:r>
    </w:p>
    <w:p w14:paraId="1DBC032A" w14:textId="77777777" w:rsidR="00BF4006" w:rsidRPr="00B70A67" w:rsidRDefault="00BF4006" w:rsidP="00BF4006">
      <w:pPr>
        <w:pStyle w:val="ListParagraph"/>
        <w:numPr>
          <w:ilvl w:val="0"/>
          <w:numId w:val="22"/>
        </w:numPr>
        <w:spacing w:before="100" w:beforeAutospacing="1" w:after="100" w:afterAutospacing="1" w:line="240" w:lineRule="auto"/>
        <w:rPr>
          <w:rFonts w:eastAsia="Times New Roman" w:cstheme="minorHAnsi"/>
          <w:spacing w:val="-2"/>
          <w:lang w:eastAsia="en-GB"/>
        </w:rPr>
      </w:pPr>
      <w:r w:rsidRPr="00B70A67">
        <w:rPr>
          <w:rFonts w:eastAsia="Times New Roman" w:cstheme="minorHAnsi"/>
          <w:spacing w:val="-2"/>
          <w:lang w:eastAsia="en-GB"/>
        </w:rPr>
        <w:t>If the use of AI replaces human intervention, a comparison of the human and algorithmic accuracy in order to justify the use of the AI tool in the DPIA.</w:t>
      </w:r>
    </w:p>
    <w:p w14:paraId="50D2374D" w14:textId="77777777" w:rsidR="00BF4006" w:rsidRPr="00B70A67" w:rsidRDefault="00BF4006" w:rsidP="00BF4006">
      <w:pPr>
        <w:pStyle w:val="ListParagraph"/>
        <w:numPr>
          <w:ilvl w:val="0"/>
          <w:numId w:val="22"/>
        </w:numPr>
        <w:spacing w:before="100" w:beforeAutospacing="1" w:after="100" w:afterAutospacing="1" w:line="240" w:lineRule="auto"/>
        <w:rPr>
          <w:rFonts w:eastAsia="Times New Roman" w:cstheme="minorHAnsi"/>
          <w:spacing w:val="-2"/>
          <w:lang w:eastAsia="en-GB"/>
        </w:rPr>
      </w:pPr>
      <w:r w:rsidRPr="00B70A67">
        <w:rPr>
          <w:rFonts w:eastAsia="Times New Roman" w:cstheme="minorHAnsi"/>
          <w:spacing w:val="-2"/>
          <w:lang w:eastAsia="en-GB"/>
        </w:rPr>
        <w:t>If automated decisions are made, how individuals will be informed about this and how they can challenge those decisions.</w:t>
      </w:r>
    </w:p>
    <w:p w14:paraId="2BA06508" w14:textId="77777777" w:rsidR="00BF4006" w:rsidRPr="00B70A67" w:rsidRDefault="00BF4006" w:rsidP="00BF4006">
      <w:pPr>
        <w:pStyle w:val="ListParagraph"/>
        <w:numPr>
          <w:ilvl w:val="0"/>
          <w:numId w:val="22"/>
        </w:numPr>
        <w:spacing w:before="100" w:beforeAutospacing="1" w:after="100" w:afterAutospacing="1" w:line="240" w:lineRule="auto"/>
        <w:rPr>
          <w:rFonts w:eastAsia="Times New Roman" w:cstheme="minorHAnsi"/>
          <w:spacing w:val="-2"/>
          <w:lang w:eastAsia="en-GB"/>
        </w:rPr>
      </w:pPr>
      <w:r w:rsidRPr="00B70A67">
        <w:rPr>
          <w:rFonts w:eastAsia="Times New Roman" w:cstheme="minorHAnsi"/>
          <w:spacing w:val="-2"/>
          <w:lang w:eastAsia="en-GB"/>
        </w:rPr>
        <w:t>Relevant variation or margins of error in the performance of the system, which may affect the fairness of the processing (including statistical accuracy) and describe if/when there is human involvement in the decision-making process.</w:t>
      </w:r>
    </w:p>
    <w:p w14:paraId="4350B880" w14:textId="77777777" w:rsidR="00BF4006" w:rsidRPr="00B70A67" w:rsidRDefault="00BF4006" w:rsidP="00BF4006">
      <w:pPr>
        <w:pStyle w:val="ListParagraph"/>
        <w:numPr>
          <w:ilvl w:val="0"/>
          <w:numId w:val="22"/>
        </w:numPr>
        <w:spacing w:before="100" w:beforeAutospacing="1" w:after="100" w:afterAutospacing="1" w:line="240" w:lineRule="auto"/>
        <w:rPr>
          <w:rFonts w:eastAsia="Times New Roman" w:cstheme="minorHAnsi"/>
          <w:spacing w:val="-2"/>
          <w:lang w:eastAsia="en-GB"/>
        </w:rPr>
      </w:pPr>
      <w:r w:rsidRPr="00B70A67">
        <w:rPr>
          <w:rFonts w:eastAsia="Times New Roman" w:cstheme="minorHAnsi"/>
          <w:spacing w:val="-2"/>
          <w:lang w:eastAsia="en-GB"/>
        </w:rPr>
        <w:t>The potential impact of any security threats.</w:t>
      </w:r>
    </w:p>
    <w:p w14:paraId="0AC2E31D" w14:textId="77777777" w:rsidR="00BF4006" w:rsidRPr="00B70A67" w:rsidRDefault="00BF4006" w:rsidP="00BF4006">
      <w:pPr>
        <w:pStyle w:val="ListParagraph"/>
        <w:numPr>
          <w:ilvl w:val="0"/>
          <w:numId w:val="22"/>
        </w:numPr>
        <w:spacing w:before="100" w:beforeAutospacing="1" w:after="100" w:afterAutospacing="1" w:line="240" w:lineRule="auto"/>
        <w:rPr>
          <w:rFonts w:eastAsia="Times New Roman" w:cstheme="minorHAnsi"/>
          <w:spacing w:val="-2"/>
          <w:lang w:eastAsia="en-GB"/>
        </w:rPr>
      </w:pPr>
      <w:r w:rsidRPr="00B70A67">
        <w:rPr>
          <w:rFonts w:eastAsia="Times New Roman" w:cstheme="minorHAnsi"/>
          <w:spacing w:val="-2"/>
          <w:lang w:eastAsia="en-GB"/>
        </w:rPr>
        <w:t>A summary of completed or planned consultations with stakeholders. These are recommended unless there is a good reason not to undertake them. It may be appropriate to consult with individuals whose data you process as they are important stakeholders.</w:t>
      </w:r>
    </w:p>
    <w:p w14:paraId="718F967D" w14:textId="77777777" w:rsidR="00BF4006" w:rsidRPr="00B70A67" w:rsidRDefault="00BF4006" w:rsidP="00BF4006">
      <w:pPr>
        <w:pStyle w:val="ListParagraph"/>
        <w:numPr>
          <w:ilvl w:val="0"/>
          <w:numId w:val="22"/>
        </w:numPr>
        <w:spacing w:before="100" w:beforeAutospacing="1" w:after="100" w:afterAutospacing="1" w:line="240" w:lineRule="auto"/>
        <w:rPr>
          <w:rFonts w:eastAsia="Times New Roman" w:cstheme="minorHAnsi"/>
          <w:spacing w:val="-2"/>
          <w:lang w:eastAsia="en-GB"/>
        </w:rPr>
      </w:pPr>
      <w:r w:rsidRPr="00B70A67">
        <w:rPr>
          <w:rFonts w:eastAsia="Times New Roman" w:cstheme="minorHAnsi"/>
          <w:spacing w:val="-2"/>
          <w:lang w:eastAsia="en-GB"/>
        </w:rPr>
        <w:t xml:space="preserve">Whether processing is intentionally or inadvertently processing special category data- there are many contexts in which non-special category data is processed, but infers special category data (for example, where a postcode infers a particular race). </w:t>
      </w:r>
    </w:p>
    <w:p w14:paraId="2C8D3A23" w14:textId="77777777" w:rsidR="00BF4006" w:rsidRPr="00B70A67" w:rsidRDefault="00BF4006" w:rsidP="00BF4006">
      <w:pPr>
        <w:pStyle w:val="ListParagraph"/>
        <w:numPr>
          <w:ilvl w:val="0"/>
          <w:numId w:val="22"/>
        </w:numPr>
        <w:spacing w:before="100" w:beforeAutospacing="1" w:after="100" w:afterAutospacing="1" w:line="240" w:lineRule="auto"/>
        <w:rPr>
          <w:rFonts w:eastAsia="Times New Roman" w:cstheme="minorHAnsi"/>
          <w:spacing w:val="-2"/>
          <w:lang w:eastAsia="en-GB"/>
        </w:rPr>
      </w:pPr>
      <w:r w:rsidRPr="00B70A67">
        <w:rPr>
          <w:rFonts w:eastAsia="Times New Roman" w:cstheme="minorHAnsi"/>
          <w:spacing w:val="-2"/>
          <w:lang w:eastAsia="en-GB"/>
        </w:rPr>
        <w:t>A consideration of the rights and freedoms of individuals generally, not just in a data protection context, such as rights under the Equality Act 2010.</w:t>
      </w:r>
    </w:p>
    <w:p w14:paraId="40FC2CF4" w14:textId="2E55926E" w:rsidR="00BF4006" w:rsidRPr="00356426" w:rsidRDefault="00BF4006" w:rsidP="00BF4006">
      <w:pPr>
        <w:pStyle w:val="Heading1"/>
      </w:pPr>
      <w:bookmarkStart w:id="15" w:name="_Toc148611964"/>
      <w:r>
        <w:t xml:space="preserve">8. </w:t>
      </w:r>
      <w:r>
        <w:tab/>
      </w:r>
      <w:r w:rsidRPr="00356426">
        <w:t>Cyber security</w:t>
      </w:r>
      <w:bookmarkEnd w:id="15"/>
    </w:p>
    <w:p w14:paraId="2555571F" w14:textId="23DF5756" w:rsidR="00BF4006" w:rsidRDefault="00BF4006" w:rsidP="00BF4006">
      <w:pPr>
        <w:ind w:left="720" w:hanging="720"/>
      </w:pPr>
      <w:r>
        <w:t xml:space="preserve">8.1. </w:t>
      </w:r>
      <w:r>
        <w:tab/>
        <w:t>Our school will take appropriate measures to guarantee the technical robustness and safe functioning of AI technologies, including:</w:t>
      </w:r>
    </w:p>
    <w:p w14:paraId="55FC08DE" w14:textId="77777777" w:rsidR="00BF4006" w:rsidRDefault="00BF4006" w:rsidP="00BF4006">
      <w:pPr>
        <w:pStyle w:val="ListParagraph"/>
        <w:numPr>
          <w:ilvl w:val="0"/>
          <w:numId w:val="23"/>
        </w:numPr>
      </w:pPr>
      <w:r>
        <w:lastRenderedPageBreak/>
        <w:t>Implementing rigorous cybersecurity protocols and access controls through measures such as encryption, security patches and updates, access controls and secure storage.</w:t>
      </w:r>
    </w:p>
    <w:p w14:paraId="40ED06DD" w14:textId="77777777" w:rsidR="00BF4006" w:rsidRDefault="00BF4006" w:rsidP="00BF4006">
      <w:pPr>
        <w:pStyle w:val="ListParagraph"/>
        <w:numPr>
          <w:ilvl w:val="0"/>
          <w:numId w:val="23"/>
        </w:numPr>
      </w:pPr>
      <w:r>
        <w:t>Establishing oversight procedures and controls around data practices, system changes, and incident response to maintain integrity.</w:t>
      </w:r>
    </w:p>
    <w:p w14:paraId="602D1A6F" w14:textId="163133DE" w:rsidR="00BF4006" w:rsidRDefault="00BF4006" w:rsidP="00BF4006">
      <w:pPr>
        <w:pStyle w:val="ListParagraph"/>
        <w:numPr>
          <w:ilvl w:val="0"/>
          <w:numId w:val="23"/>
        </w:numPr>
      </w:pPr>
      <w:r>
        <w:t xml:space="preserve">Ensuring that any suspected or confirmed security incidents are reported to </w:t>
      </w:r>
      <w:r w:rsidR="00623503">
        <w:t xml:space="preserve">the headteacher or a member of SLT </w:t>
      </w:r>
      <w:r>
        <w:t>and the Data Protection Officer.</w:t>
      </w:r>
    </w:p>
    <w:p w14:paraId="3D5BFF79" w14:textId="77777777" w:rsidR="00BF4006" w:rsidRDefault="00BF4006" w:rsidP="00BF4006">
      <w:pPr>
        <w:pStyle w:val="ListParagraph"/>
        <w:numPr>
          <w:ilvl w:val="0"/>
          <w:numId w:val="23"/>
        </w:numPr>
      </w:pPr>
      <w:r>
        <w:t>Carrying out an evaluation of the security of any AI tool before using it. This includes reviewing the tool’s security features, terms of service and data protection policies. This work will form part of the DPIA process.</w:t>
      </w:r>
    </w:p>
    <w:p w14:paraId="0D64950F" w14:textId="77777777" w:rsidR="00BF4006" w:rsidRDefault="00BF4006" w:rsidP="00BF4006">
      <w:pPr>
        <w:pStyle w:val="ListParagraph"/>
        <w:numPr>
          <w:ilvl w:val="0"/>
          <w:numId w:val="23"/>
        </w:numPr>
      </w:pPr>
      <w:r>
        <w:t>Maintaining vigilance against material that may be a deepfake (a synthetic media which can be used to create realistic and convincing videos or audio of people saying or doing things they haven’t. These can be used to spread misinformation or impersonate someone to commit cyber fraud).</w:t>
      </w:r>
    </w:p>
    <w:p w14:paraId="2C6FC477" w14:textId="510E6F1D" w:rsidR="00BF4006" w:rsidRPr="00BF4006" w:rsidRDefault="00BF4006" w:rsidP="00BF4006">
      <w:pPr>
        <w:pStyle w:val="ListParagraph"/>
        <w:numPr>
          <w:ilvl w:val="0"/>
          <w:numId w:val="23"/>
        </w:numPr>
      </w:pPr>
      <w:r>
        <w:t>Training staff and pupils to be aware of the importance of Cyber Security and the potential involvement of AI to carry out cyber-crime.</w:t>
      </w:r>
    </w:p>
    <w:sectPr w:rsidR="00BF4006" w:rsidRPr="00BF4006" w:rsidSect="00F86BCC">
      <w:headerReference w:type="default" r:id="rId11"/>
      <w:footerReference w:type="default" r:id="rId12"/>
      <w:headerReference w:type="first" r:id="rId13"/>
      <w:footerReference w:type="first" r:id="rId14"/>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88124" w14:textId="77777777" w:rsidR="003C1A59" w:rsidRDefault="003C1A59" w:rsidP="00BF713A">
      <w:pPr>
        <w:spacing w:after="0" w:line="240" w:lineRule="auto"/>
      </w:pPr>
      <w:r>
        <w:separator/>
      </w:r>
    </w:p>
  </w:endnote>
  <w:endnote w:type="continuationSeparator" w:id="0">
    <w:p w14:paraId="0B1FF62A" w14:textId="77777777" w:rsidR="003C1A59" w:rsidRDefault="003C1A59" w:rsidP="00BF7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885262"/>
      <w:docPartObj>
        <w:docPartGallery w:val="Page Numbers (Bottom of Page)"/>
        <w:docPartUnique/>
      </w:docPartObj>
    </w:sdtPr>
    <w:sdtEndPr>
      <w:rPr>
        <w:noProof/>
      </w:rPr>
    </w:sdtEndPr>
    <w:sdtContent>
      <w:p w14:paraId="2A48228F" w14:textId="380E7F91" w:rsidR="001148B8" w:rsidRDefault="000839A7">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sdtContent>
  </w:sdt>
  <w:p w14:paraId="3EB86097" w14:textId="5A4F3D8C" w:rsidR="00E65686" w:rsidRPr="00E65686" w:rsidRDefault="00E65686" w:rsidP="001148B8">
    <w:pPr>
      <w:pStyle w:val="Footer"/>
      <w:rPr>
        <w:sz w:val="18"/>
        <w:szCs w:val="18"/>
      </w:rPr>
    </w:pPr>
    <w:r w:rsidRPr="00E65686">
      <w:rPr>
        <w:sz w:val="18"/>
        <w:szCs w:val="18"/>
      </w:rPr>
      <w:t xml:space="preserve">© </w:t>
    </w:r>
    <w:r w:rsidR="001148B8" w:rsidRPr="00E65686">
      <w:rPr>
        <w:sz w:val="18"/>
        <w:szCs w:val="18"/>
      </w:rPr>
      <w:t>Education Data Hub</w:t>
    </w:r>
    <w:r w:rsidRPr="00E65686">
      <w:rPr>
        <w:sz w:val="18"/>
        <w:szCs w:val="18"/>
      </w:rPr>
      <w:t xml:space="preserve"> </w:t>
    </w:r>
  </w:p>
  <w:p w14:paraId="2CF90664" w14:textId="6781B7FA" w:rsidR="00E65686" w:rsidRPr="00E65686" w:rsidRDefault="00E65686" w:rsidP="001148B8">
    <w:pPr>
      <w:pStyle w:val="Footer"/>
      <w:rPr>
        <w:sz w:val="18"/>
        <w:szCs w:val="18"/>
      </w:rPr>
    </w:pPr>
    <w:r w:rsidRPr="00E65686">
      <w:rPr>
        <w:sz w:val="18"/>
        <w:szCs w:val="18"/>
      </w:rPr>
      <w:t xml:space="preserve">Date </w:t>
    </w:r>
    <w:r w:rsidR="00FA00C9">
      <w:rPr>
        <w:sz w:val="18"/>
        <w:szCs w:val="18"/>
      </w:rPr>
      <w:t>November</w:t>
    </w:r>
    <w:r w:rsidRPr="00E65686">
      <w:rPr>
        <w:sz w:val="18"/>
        <w:szCs w:val="18"/>
      </w:rPr>
      <w:t xml:space="preserve"> 2023</w:t>
    </w:r>
  </w:p>
  <w:p w14:paraId="33BC01C0" w14:textId="1D7010EF" w:rsidR="00E65686" w:rsidRPr="00E65686" w:rsidRDefault="00E65686" w:rsidP="001148B8">
    <w:pPr>
      <w:pStyle w:val="Footer"/>
      <w:rPr>
        <w:sz w:val="18"/>
        <w:szCs w:val="18"/>
      </w:rPr>
    </w:pPr>
    <w:r w:rsidRPr="00E65686">
      <w:rPr>
        <w:sz w:val="18"/>
        <w:szCs w:val="18"/>
      </w:rPr>
      <w:t xml:space="preserve">This work is protected by a Creative Commons License: </w:t>
    </w:r>
    <w:hyperlink r:id="rId1" w:history="1">
      <w:r w:rsidRPr="00E65686">
        <w:rPr>
          <w:rStyle w:val="Hyperlink"/>
          <w:sz w:val="18"/>
          <w:szCs w:val="18"/>
        </w:rPr>
        <w:t>CC BY-NC SA 4.0</w:t>
      </w:r>
    </w:hyperlink>
  </w:p>
  <w:p w14:paraId="24DFE11E" w14:textId="189003C0" w:rsidR="00BF713A" w:rsidRPr="00E65686" w:rsidRDefault="00E65686" w:rsidP="001148B8">
    <w:pPr>
      <w:pStyle w:val="Footer"/>
      <w:rPr>
        <w:sz w:val="18"/>
        <w:szCs w:val="18"/>
      </w:rPr>
    </w:pPr>
    <w:r w:rsidRPr="00E65686">
      <w:rPr>
        <w:sz w:val="18"/>
        <w:szCs w:val="18"/>
      </w:rPr>
      <w:t>This licence requires that re</w:t>
    </w:r>
    <w:r w:rsidR="003C6D96">
      <w:rPr>
        <w:sz w:val="18"/>
        <w:szCs w:val="18"/>
      </w:rPr>
      <w:t>-</w:t>
    </w:r>
    <w:r w:rsidRPr="00E65686">
      <w:rPr>
        <w:sz w:val="18"/>
        <w:szCs w:val="18"/>
      </w:rPr>
      <w:t>users give credit to the creator. It allows re</w:t>
    </w:r>
    <w:r w:rsidR="003C6D96">
      <w:rPr>
        <w:sz w:val="18"/>
        <w:szCs w:val="18"/>
      </w:rPr>
      <w:t>=-</w:t>
    </w:r>
    <w:r w:rsidRPr="00E65686">
      <w:rPr>
        <w:sz w:val="18"/>
        <w:szCs w:val="18"/>
      </w:rPr>
      <w:t xml:space="preserve">users to distribute, remix, adapt, and build upon the material in any medium or format, for </w:t>
    </w:r>
    <w:r w:rsidR="003C6D96" w:rsidRPr="00E65686">
      <w:rPr>
        <w:sz w:val="18"/>
        <w:szCs w:val="18"/>
      </w:rPr>
      <w:t>non-commercial</w:t>
    </w:r>
    <w:r w:rsidRPr="00E65686">
      <w:rPr>
        <w:sz w:val="18"/>
        <w:szCs w:val="18"/>
      </w:rPr>
      <w:t xml:space="preserve"> purposes only. If others modify or adapt the material, they must license the modified material under identical terms.</w:t>
    </w:r>
    <w:r w:rsidR="001148B8" w:rsidRPr="00E65686">
      <w:rPr>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09AA0" w14:textId="3F11E664" w:rsidR="001148B8" w:rsidRDefault="001148B8">
    <w:pPr>
      <w:pStyle w:val="Footer"/>
    </w:pPr>
    <w:r w:rsidRPr="001148B8">
      <w:t>Copyright: Education Data Hub</w:t>
    </w:r>
    <w:r w:rsidRPr="001148B8">
      <w:tab/>
    </w:r>
    <w:r w:rsidRPr="001148B8">
      <w:tab/>
      <w:t xml:space="preserve">Released: </w:t>
    </w:r>
    <w:r>
      <w:t>April 202</w:t>
    </w:r>
    <w:r w:rsidR="000839A7">
      <w:t>2</w:t>
    </w:r>
    <w:r w:rsidRPr="001148B8">
      <w:t xml:space="preserve"> </w:t>
    </w:r>
    <w:r w:rsidRPr="001148B8">
      <w:tab/>
    </w:r>
    <w:r w:rsidRPr="000839A7">
      <w:rPr>
        <w:highlight w:val="yellow"/>
      </w:rPr>
      <w:t>V</w:t>
    </w:r>
    <w:r w:rsidR="000839A7" w:rsidRPr="000839A7">
      <w:rPr>
        <w:highlight w:val="yellow"/>
      </w:rPr>
      <w:t>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84C5B" w14:textId="77777777" w:rsidR="003C1A59" w:rsidRDefault="003C1A59" w:rsidP="00BF713A">
      <w:pPr>
        <w:spacing w:after="0" w:line="240" w:lineRule="auto"/>
      </w:pPr>
      <w:r>
        <w:separator/>
      </w:r>
    </w:p>
  </w:footnote>
  <w:footnote w:type="continuationSeparator" w:id="0">
    <w:p w14:paraId="35AB0446" w14:textId="77777777" w:rsidR="003C1A59" w:rsidRDefault="003C1A59" w:rsidP="00BF7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021"/>
      <w:gridCol w:w="6445"/>
    </w:tblGrid>
    <w:tr w:rsidR="000839A7" w14:paraId="4EC4DEFF" w14:textId="77777777" w:rsidTr="00482F77">
      <w:tc>
        <w:tcPr>
          <w:tcW w:w="4111" w:type="dxa"/>
          <w:hideMark/>
        </w:tcPr>
        <w:p w14:paraId="737213F1" w14:textId="3D826597" w:rsidR="000839A7" w:rsidRDefault="000839A7" w:rsidP="000839A7">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p>
      </w:tc>
      <w:tc>
        <w:tcPr>
          <w:tcW w:w="6571" w:type="dxa"/>
          <w:hideMark/>
        </w:tcPr>
        <w:p w14:paraId="7A73FD2F" w14:textId="50A42FF8" w:rsidR="000839A7" w:rsidRDefault="00F86BCC" w:rsidP="000839A7">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Pr>
              <w:rFonts w:ascii="Arial" w:eastAsia="Times New Roman" w:hAnsi="Arial" w:cs="Arial"/>
              <w:bCs/>
              <w:sz w:val="20"/>
              <w:szCs w:val="20"/>
            </w:rPr>
            <w:t>AI Policy</w:t>
          </w:r>
          <w:r w:rsidR="00AC78C5">
            <w:rPr>
              <w:rFonts w:ascii="Arial" w:eastAsia="Times New Roman" w:hAnsi="Arial" w:cs="Arial"/>
              <w:bCs/>
              <w:sz w:val="20"/>
              <w:szCs w:val="20"/>
            </w:rPr>
            <w:t xml:space="preserve"> Template by the Education Data Hub</w:t>
          </w:r>
        </w:p>
      </w:tc>
    </w:tr>
  </w:tbl>
  <w:p w14:paraId="510096E8" w14:textId="77777777" w:rsidR="000839A7" w:rsidRDefault="000839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035"/>
      <w:gridCol w:w="6431"/>
    </w:tblGrid>
    <w:tr w:rsidR="000839A7" w14:paraId="39B85F40" w14:textId="77777777" w:rsidTr="000839A7">
      <w:tc>
        <w:tcPr>
          <w:tcW w:w="4111" w:type="dxa"/>
          <w:hideMark/>
        </w:tcPr>
        <w:p w14:paraId="10507BF1" w14:textId="77777777" w:rsidR="000839A7" w:rsidRDefault="000839A7" w:rsidP="000839A7">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bookmarkStart w:id="16" w:name="_Hlk97205939"/>
          <w:r>
            <w:rPr>
              <w:rFonts w:ascii="Arial" w:eastAsia="Times New Roman" w:hAnsi="Arial" w:cs="Arial"/>
              <w:b/>
              <w:bCs/>
              <w:sz w:val="20"/>
              <w:szCs w:val="20"/>
              <w:highlight w:val="yellow"/>
            </w:rPr>
            <w:t>[School Name]</w:t>
          </w:r>
        </w:p>
      </w:tc>
      <w:tc>
        <w:tcPr>
          <w:tcW w:w="6571" w:type="dxa"/>
          <w:hideMark/>
        </w:tcPr>
        <w:p w14:paraId="7AAF7F6D" w14:textId="6CDFDCF4" w:rsidR="000839A7" w:rsidRDefault="00F86BCC" w:rsidP="00F86BCC">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Pr>
              <w:rFonts w:ascii="Arial" w:eastAsia="Times New Roman" w:hAnsi="Arial" w:cs="Arial"/>
              <w:bCs/>
              <w:sz w:val="20"/>
              <w:szCs w:val="20"/>
            </w:rPr>
            <w:t>AI Policy</w:t>
          </w:r>
        </w:p>
      </w:tc>
      <w:bookmarkEnd w:id="16"/>
    </w:tr>
  </w:tbl>
  <w:p w14:paraId="17D4E993" w14:textId="77777777" w:rsidR="000839A7" w:rsidRDefault="000839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6851"/>
    <w:multiLevelType w:val="multilevel"/>
    <w:tmpl w:val="3524050A"/>
    <w:lvl w:ilvl="0">
      <w:start w:val="1"/>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44447BA"/>
    <w:multiLevelType w:val="hybridMultilevel"/>
    <w:tmpl w:val="D1541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707C8"/>
    <w:multiLevelType w:val="hybridMultilevel"/>
    <w:tmpl w:val="249A87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C2316B6"/>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C4112DB"/>
    <w:multiLevelType w:val="hybridMultilevel"/>
    <w:tmpl w:val="02E694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D1703D9"/>
    <w:multiLevelType w:val="multilevel"/>
    <w:tmpl w:val="83A493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301674"/>
    <w:multiLevelType w:val="hybridMultilevel"/>
    <w:tmpl w:val="45AE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D92E7D"/>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80A0470"/>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9" w15:restartNumberingAfterBreak="0">
    <w:nsid w:val="423C43A8"/>
    <w:multiLevelType w:val="hybridMultilevel"/>
    <w:tmpl w:val="A6129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8509D6"/>
    <w:multiLevelType w:val="hybridMultilevel"/>
    <w:tmpl w:val="73343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7054B89"/>
    <w:multiLevelType w:val="multilevel"/>
    <w:tmpl w:val="1DD6F24A"/>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8A224B8"/>
    <w:multiLevelType w:val="hybridMultilevel"/>
    <w:tmpl w:val="E60E5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793DB9"/>
    <w:multiLevelType w:val="hybridMultilevel"/>
    <w:tmpl w:val="538223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EC10462"/>
    <w:multiLevelType w:val="hybridMultilevel"/>
    <w:tmpl w:val="ACFA7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A636F3"/>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9273F32"/>
    <w:multiLevelType w:val="hybridMultilevel"/>
    <w:tmpl w:val="6354FB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FEA3C2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01106C0"/>
    <w:multiLevelType w:val="hybridMultilevel"/>
    <w:tmpl w:val="3474B6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54E7963"/>
    <w:multiLevelType w:val="multilevel"/>
    <w:tmpl w:val="3524050A"/>
    <w:lvl w:ilvl="0">
      <w:start w:val="1"/>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E1D6F7E"/>
    <w:multiLevelType w:val="hybridMultilevel"/>
    <w:tmpl w:val="FBB6F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606FE2"/>
    <w:multiLevelType w:val="hybridMultilevel"/>
    <w:tmpl w:val="E0C23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9319B4"/>
    <w:multiLevelType w:val="hybridMultilevel"/>
    <w:tmpl w:val="AEE4F2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7"/>
  </w:num>
  <w:num w:numId="2">
    <w:abstractNumId w:val="11"/>
  </w:num>
  <w:num w:numId="3">
    <w:abstractNumId w:val="8"/>
  </w:num>
  <w:num w:numId="4">
    <w:abstractNumId w:val="19"/>
  </w:num>
  <w:num w:numId="5">
    <w:abstractNumId w:val="0"/>
  </w:num>
  <w:num w:numId="6">
    <w:abstractNumId w:val="7"/>
  </w:num>
  <w:num w:numId="7">
    <w:abstractNumId w:val="7"/>
    <w:lvlOverride w:ilvl="0">
      <w:lvl w:ilvl="0">
        <w:start w:val="1"/>
        <w:numFmt w:val="decimal"/>
        <w:lvlText w:val="%1"/>
        <w:lvlJc w:val="left"/>
        <w:pPr>
          <w:ind w:left="431" w:hanging="431"/>
        </w:pPr>
        <w:rPr>
          <w:rFonts w:hint="default"/>
        </w:rPr>
      </w:lvl>
    </w:lvlOverride>
    <w:lvlOverride w:ilvl="1">
      <w:lvl w:ilvl="1">
        <w:start w:val="5"/>
        <w:numFmt w:val="decimal"/>
        <w:lvlText w:val="%1.%2"/>
        <w:lvlJc w:val="left"/>
        <w:pPr>
          <w:ind w:left="431" w:hanging="431"/>
        </w:pPr>
        <w:rPr>
          <w:rFonts w:hint="default"/>
        </w:rPr>
      </w:lvl>
    </w:lvlOverride>
    <w:lvlOverride w:ilvl="2">
      <w:lvl w:ilvl="2">
        <w:start w:val="1"/>
        <w:numFmt w:val="decimal"/>
        <w:lvlText w:val="%1.%2.%3"/>
        <w:lvlJc w:val="left"/>
        <w:pPr>
          <w:ind w:left="431" w:hanging="431"/>
        </w:pPr>
        <w:rPr>
          <w:rFonts w:hint="default"/>
        </w:rPr>
      </w:lvl>
    </w:lvlOverride>
    <w:lvlOverride w:ilvl="3">
      <w:lvl w:ilvl="3">
        <w:start w:val="1"/>
        <w:numFmt w:val="decimal"/>
        <w:lvlText w:val="%1.%2.%3.%4"/>
        <w:lvlJc w:val="left"/>
        <w:pPr>
          <w:ind w:left="431" w:hanging="431"/>
        </w:pPr>
        <w:rPr>
          <w:rFonts w:hint="default"/>
        </w:rPr>
      </w:lvl>
    </w:lvlOverride>
    <w:lvlOverride w:ilvl="4">
      <w:lvl w:ilvl="4">
        <w:start w:val="1"/>
        <w:numFmt w:val="decimal"/>
        <w:lvlText w:val="%1.%2.%3.%4.%5"/>
        <w:lvlJc w:val="left"/>
        <w:pPr>
          <w:ind w:left="431" w:hanging="431"/>
        </w:pPr>
        <w:rPr>
          <w:rFonts w:hint="default"/>
        </w:rPr>
      </w:lvl>
    </w:lvlOverride>
    <w:lvlOverride w:ilvl="5">
      <w:lvl w:ilvl="5">
        <w:start w:val="1"/>
        <w:numFmt w:val="decimal"/>
        <w:lvlText w:val="%1.%2.%3.%4.%5.%6"/>
        <w:lvlJc w:val="left"/>
        <w:pPr>
          <w:ind w:left="431" w:hanging="431"/>
        </w:pPr>
        <w:rPr>
          <w:rFonts w:hint="default"/>
        </w:rPr>
      </w:lvl>
    </w:lvlOverride>
    <w:lvlOverride w:ilvl="6">
      <w:lvl w:ilvl="6">
        <w:start w:val="1"/>
        <w:numFmt w:val="decimal"/>
        <w:lvlText w:val="%1.%2.%3.%4.%5.%6.%7"/>
        <w:lvlJc w:val="left"/>
        <w:pPr>
          <w:ind w:left="431" w:hanging="431"/>
        </w:pPr>
        <w:rPr>
          <w:rFonts w:hint="default"/>
        </w:rPr>
      </w:lvl>
    </w:lvlOverride>
    <w:lvlOverride w:ilvl="7">
      <w:lvl w:ilvl="7">
        <w:start w:val="1"/>
        <w:numFmt w:val="decimal"/>
        <w:lvlText w:val="%1.%2.%3.%4.%5.%6.%7.%8"/>
        <w:lvlJc w:val="left"/>
        <w:pPr>
          <w:ind w:left="431" w:hanging="431"/>
        </w:pPr>
        <w:rPr>
          <w:rFonts w:hint="default"/>
        </w:rPr>
      </w:lvl>
    </w:lvlOverride>
    <w:lvlOverride w:ilvl="8">
      <w:lvl w:ilvl="8">
        <w:start w:val="1"/>
        <w:numFmt w:val="decimal"/>
        <w:lvlText w:val="%1.%2.%3.%4.%5.%6.%7.%8.%9"/>
        <w:lvlJc w:val="left"/>
        <w:pPr>
          <w:ind w:left="431" w:hanging="431"/>
        </w:pPr>
        <w:rPr>
          <w:rFonts w:hint="default"/>
        </w:rPr>
      </w:lvl>
    </w:lvlOverride>
  </w:num>
  <w:num w:numId="8">
    <w:abstractNumId w:val="15"/>
  </w:num>
  <w:num w:numId="9">
    <w:abstractNumId w:val="3"/>
  </w:num>
  <w:num w:numId="10">
    <w:abstractNumId w:val="6"/>
  </w:num>
  <w:num w:numId="11">
    <w:abstractNumId w:val="16"/>
  </w:num>
  <w:num w:numId="12">
    <w:abstractNumId w:val="10"/>
  </w:num>
  <w:num w:numId="13">
    <w:abstractNumId w:val="4"/>
  </w:num>
  <w:num w:numId="14">
    <w:abstractNumId w:val="9"/>
  </w:num>
  <w:num w:numId="15">
    <w:abstractNumId w:val="12"/>
  </w:num>
  <w:num w:numId="16">
    <w:abstractNumId w:val="13"/>
  </w:num>
  <w:num w:numId="17">
    <w:abstractNumId w:val="1"/>
  </w:num>
  <w:num w:numId="18">
    <w:abstractNumId w:val="20"/>
  </w:num>
  <w:num w:numId="19">
    <w:abstractNumId w:val="14"/>
  </w:num>
  <w:num w:numId="20">
    <w:abstractNumId w:val="21"/>
  </w:num>
  <w:num w:numId="21">
    <w:abstractNumId w:val="22"/>
  </w:num>
  <w:num w:numId="22">
    <w:abstractNumId w:val="18"/>
  </w:num>
  <w:num w:numId="23">
    <w:abstractNumId w:val="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C26"/>
    <w:rsid w:val="0002183D"/>
    <w:rsid w:val="00044C26"/>
    <w:rsid w:val="000570F2"/>
    <w:rsid w:val="00060CCD"/>
    <w:rsid w:val="00070D0E"/>
    <w:rsid w:val="00073939"/>
    <w:rsid w:val="00083687"/>
    <w:rsid w:val="000839A7"/>
    <w:rsid w:val="000855CF"/>
    <w:rsid w:val="00086C58"/>
    <w:rsid w:val="000B7C0E"/>
    <w:rsid w:val="000C7289"/>
    <w:rsid w:val="001120E4"/>
    <w:rsid w:val="001148B8"/>
    <w:rsid w:val="00122EFE"/>
    <w:rsid w:val="00133531"/>
    <w:rsid w:val="00133F4B"/>
    <w:rsid w:val="00134588"/>
    <w:rsid w:val="00135779"/>
    <w:rsid w:val="00160CBA"/>
    <w:rsid w:val="0017619E"/>
    <w:rsid w:val="001774E3"/>
    <w:rsid w:val="00196EB5"/>
    <w:rsid w:val="001A1F88"/>
    <w:rsid w:val="001A4DED"/>
    <w:rsid w:val="001C2AD8"/>
    <w:rsid w:val="0021082A"/>
    <w:rsid w:val="00211404"/>
    <w:rsid w:val="00215CAA"/>
    <w:rsid w:val="0022793E"/>
    <w:rsid w:val="0023090F"/>
    <w:rsid w:val="0023389C"/>
    <w:rsid w:val="00270604"/>
    <w:rsid w:val="00271840"/>
    <w:rsid w:val="0028625D"/>
    <w:rsid w:val="00286842"/>
    <w:rsid w:val="002959F7"/>
    <w:rsid w:val="003044A0"/>
    <w:rsid w:val="003145ED"/>
    <w:rsid w:val="00323B31"/>
    <w:rsid w:val="00341A8E"/>
    <w:rsid w:val="00341B31"/>
    <w:rsid w:val="003459EE"/>
    <w:rsid w:val="003620E9"/>
    <w:rsid w:val="003636EA"/>
    <w:rsid w:val="003725DD"/>
    <w:rsid w:val="003A4CBD"/>
    <w:rsid w:val="003A575E"/>
    <w:rsid w:val="003B5CBA"/>
    <w:rsid w:val="003C0B98"/>
    <w:rsid w:val="003C1387"/>
    <w:rsid w:val="003C1A59"/>
    <w:rsid w:val="003C6D96"/>
    <w:rsid w:val="003D34EE"/>
    <w:rsid w:val="003E5B24"/>
    <w:rsid w:val="003E6BA7"/>
    <w:rsid w:val="004008AA"/>
    <w:rsid w:val="00400E1A"/>
    <w:rsid w:val="00423A36"/>
    <w:rsid w:val="00426EF0"/>
    <w:rsid w:val="00437441"/>
    <w:rsid w:val="00450907"/>
    <w:rsid w:val="004515E5"/>
    <w:rsid w:val="0045319E"/>
    <w:rsid w:val="00461910"/>
    <w:rsid w:val="004975FF"/>
    <w:rsid w:val="004C2DB3"/>
    <w:rsid w:val="004E26E5"/>
    <w:rsid w:val="004E2F32"/>
    <w:rsid w:val="004E6E35"/>
    <w:rsid w:val="00503FF2"/>
    <w:rsid w:val="00504C49"/>
    <w:rsid w:val="00512F44"/>
    <w:rsid w:val="00521A17"/>
    <w:rsid w:val="0052412F"/>
    <w:rsid w:val="0053456C"/>
    <w:rsid w:val="00534B09"/>
    <w:rsid w:val="00543459"/>
    <w:rsid w:val="005718BD"/>
    <w:rsid w:val="00571990"/>
    <w:rsid w:val="005C1723"/>
    <w:rsid w:val="005C1CF6"/>
    <w:rsid w:val="005C36E3"/>
    <w:rsid w:val="005C7724"/>
    <w:rsid w:val="005D0BEE"/>
    <w:rsid w:val="005E62A4"/>
    <w:rsid w:val="00602A61"/>
    <w:rsid w:val="006155BC"/>
    <w:rsid w:val="00622A9E"/>
    <w:rsid w:val="00623503"/>
    <w:rsid w:val="0063501E"/>
    <w:rsid w:val="00641042"/>
    <w:rsid w:val="006426DE"/>
    <w:rsid w:val="00650C57"/>
    <w:rsid w:val="00652B13"/>
    <w:rsid w:val="00653B03"/>
    <w:rsid w:val="0065716C"/>
    <w:rsid w:val="0069459C"/>
    <w:rsid w:val="006A29E4"/>
    <w:rsid w:val="006A2E11"/>
    <w:rsid w:val="006B0BD5"/>
    <w:rsid w:val="006B1902"/>
    <w:rsid w:val="006C2871"/>
    <w:rsid w:val="006E78DF"/>
    <w:rsid w:val="00706D7A"/>
    <w:rsid w:val="00740793"/>
    <w:rsid w:val="0077114E"/>
    <w:rsid w:val="007845DA"/>
    <w:rsid w:val="007945FD"/>
    <w:rsid w:val="007A2D2C"/>
    <w:rsid w:val="007A76A0"/>
    <w:rsid w:val="007B5499"/>
    <w:rsid w:val="007D5BF0"/>
    <w:rsid w:val="007E751D"/>
    <w:rsid w:val="008055E7"/>
    <w:rsid w:val="00821D80"/>
    <w:rsid w:val="00830523"/>
    <w:rsid w:val="0083260D"/>
    <w:rsid w:val="008365CE"/>
    <w:rsid w:val="00836D63"/>
    <w:rsid w:val="00855D71"/>
    <w:rsid w:val="00860FE4"/>
    <w:rsid w:val="00863669"/>
    <w:rsid w:val="0087515E"/>
    <w:rsid w:val="008834EB"/>
    <w:rsid w:val="00887722"/>
    <w:rsid w:val="0088799F"/>
    <w:rsid w:val="008926D8"/>
    <w:rsid w:val="008D626D"/>
    <w:rsid w:val="008E4004"/>
    <w:rsid w:val="008E410A"/>
    <w:rsid w:val="00904C39"/>
    <w:rsid w:val="00940A45"/>
    <w:rsid w:val="009420E7"/>
    <w:rsid w:val="00944F60"/>
    <w:rsid w:val="00962248"/>
    <w:rsid w:val="0096606D"/>
    <w:rsid w:val="00971530"/>
    <w:rsid w:val="00972EC7"/>
    <w:rsid w:val="0097450E"/>
    <w:rsid w:val="009963CC"/>
    <w:rsid w:val="009B588C"/>
    <w:rsid w:val="009C7366"/>
    <w:rsid w:val="009D6EF0"/>
    <w:rsid w:val="00A02865"/>
    <w:rsid w:val="00A277BE"/>
    <w:rsid w:val="00A3709E"/>
    <w:rsid w:val="00A5520C"/>
    <w:rsid w:val="00A637C1"/>
    <w:rsid w:val="00A67EFE"/>
    <w:rsid w:val="00A8393A"/>
    <w:rsid w:val="00A93E3E"/>
    <w:rsid w:val="00AC78C5"/>
    <w:rsid w:val="00AE6C83"/>
    <w:rsid w:val="00AF69EC"/>
    <w:rsid w:val="00B06263"/>
    <w:rsid w:val="00B256E1"/>
    <w:rsid w:val="00B30399"/>
    <w:rsid w:val="00B3198F"/>
    <w:rsid w:val="00B500D2"/>
    <w:rsid w:val="00B546FF"/>
    <w:rsid w:val="00B57B6C"/>
    <w:rsid w:val="00B626A0"/>
    <w:rsid w:val="00B70A67"/>
    <w:rsid w:val="00B70F9C"/>
    <w:rsid w:val="00B74F55"/>
    <w:rsid w:val="00B831F0"/>
    <w:rsid w:val="00B86D39"/>
    <w:rsid w:val="00BB10E0"/>
    <w:rsid w:val="00BB1C52"/>
    <w:rsid w:val="00BB4DB0"/>
    <w:rsid w:val="00BE58AF"/>
    <w:rsid w:val="00BF4006"/>
    <w:rsid w:val="00BF713A"/>
    <w:rsid w:val="00C16C3F"/>
    <w:rsid w:val="00C31D55"/>
    <w:rsid w:val="00C3769D"/>
    <w:rsid w:val="00C4184E"/>
    <w:rsid w:val="00C47B75"/>
    <w:rsid w:val="00C52764"/>
    <w:rsid w:val="00C83482"/>
    <w:rsid w:val="00C91B40"/>
    <w:rsid w:val="00CA15CF"/>
    <w:rsid w:val="00CD72DD"/>
    <w:rsid w:val="00CE395B"/>
    <w:rsid w:val="00CE5F7A"/>
    <w:rsid w:val="00D00879"/>
    <w:rsid w:val="00D01D67"/>
    <w:rsid w:val="00D0366D"/>
    <w:rsid w:val="00D24278"/>
    <w:rsid w:val="00D249D3"/>
    <w:rsid w:val="00D340FB"/>
    <w:rsid w:val="00DA1469"/>
    <w:rsid w:val="00DA21E2"/>
    <w:rsid w:val="00DA4295"/>
    <w:rsid w:val="00DB0818"/>
    <w:rsid w:val="00DE155B"/>
    <w:rsid w:val="00E0363D"/>
    <w:rsid w:val="00E11E34"/>
    <w:rsid w:val="00E20D47"/>
    <w:rsid w:val="00E241FD"/>
    <w:rsid w:val="00E4760A"/>
    <w:rsid w:val="00E65686"/>
    <w:rsid w:val="00E758DC"/>
    <w:rsid w:val="00E9443F"/>
    <w:rsid w:val="00EB3736"/>
    <w:rsid w:val="00EC483F"/>
    <w:rsid w:val="00ED22E1"/>
    <w:rsid w:val="00ED4DDF"/>
    <w:rsid w:val="00EF1CC5"/>
    <w:rsid w:val="00EF2D4E"/>
    <w:rsid w:val="00F0782E"/>
    <w:rsid w:val="00F10B95"/>
    <w:rsid w:val="00F141B4"/>
    <w:rsid w:val="00F20523"/>
    <w:rsid w:val="00F33CDC"/>
    <w:rsid w:val="00F41874"/>
    <w:rsid w:val="00F41FC3"/>
    <w:rsid w:val="00F42C6C"/>
    <w:rsid w:val="00F60B9F"/>
    <w:rsid w:val="00F60EC3"/>
    <w:rsid w:val="00F86BCC"/>
    <w:rsid w:val="00FA00C9"/>
    <w:rsid w:val="00FA49A9"/>
    <w:rsid w:val="00FD0E83"/>
    <w:rsid w:val="00FD16CC"/>
    <w:rsid w:val="00FF60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B14D8"/>
  <w15:chartTrackingRefBased/>
  <w15:docId w15:val="{0BF53D86-6F12-4E1A-92DC-1A9CDDA3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713A"/>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A5520C"/>
    <w:pPr>
      <w:keepNext/>
      <w:keepLines/>
      <w:spacing w:before="40" w:after="0"/>
      <w:outlineLvl w:val="1"/>
    </w:pPr>
    <w:rPr>
      <w:rFonts w:ascii="Calibri Light" w:eastAsiaTheme="majorEastAsia" w:hAnsi="Calibri Light" w:cstheme="majorBidi"/>
      <w:b/>
      <w:sz w:val="26"/>
      <w:szCs w:val="26"/>
    </w:rPr>
  </w:style>
  <w:style w:type="paragraph" w:styleId="Heading3">
    <w:name w:val="heading 3"/>
    <w:basedOn w:val="Normal"/>
    <w:next w:val="Normal"/>
    <w:link w:val="Heading3Char"/>
    <w:uiPriority w:val="9"/>
    <w:unhideWhenUsed/>
    <w:qFormat/>
    <w:rsid w:val="008834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13A"/>
    <w:rPr>
      <w:rFonts w:ascii="Calibri Light" w:eastAsia="Times New Roman" w:hAnsi="Calibri Light" w:cs="Times New Roman"/>
      <w:b/>
      <w:bCs/>
      <w:kern w:val="32"/>
      <w:sz w:val="32"/>
      <w:szCs w:val="32"/>
    </w:rPr>
  </w:style>
  <w:style w:type="paragraph" w:styleId="Header">
    <w:name w:val="header"/>
    <w:basedOn w:val="Normal"/>
    <w:link w:val="HeaderChar"/>
    <w:uiPriority w:val="99"/>
    <w:unhideWhenUsed/>
    <w:rsid w:val="00BF7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13A"/>
  </w:style>
  <w:style w:type="paragraph" w:styleId="Footer">
    <w:name w:val="footer"/>
    <w:basedOn w:val="Normal"/>
    <w:link w:val="FooterChar"/>
    <w:uiPriority w:val="99"/>
    <w:unhideWhenUsed/>
    <w:rsid w:val="00BF7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13A"/>
  </w:style>
  <w:style w:type="paragraph" w:styleId="TOCHeading">
    <w:name w:val="TOC Heading"/>
    <w:basedOn w:val="Heading1"/>
    <w:next w:val="Normal"/>
    <w:uiPriority w:val="39"/>
    <w:unhideWhenUsed/>
    <w:qFormat/>
    <w:rsid w:val="001148B8"/>
    <w:pPr>
      <w:keepLines/>
      <w:spacing w:after="0"/>
      <w:outlineLvl w:val="9"/>
    </w:pPr>
    <w:rPr>
      <w:rFonts w:asciiTheme="majorHAnsi" w:eastAsiaTheme="majorEastAsia" w:hAnsiTheme="majorHAnsi" w:cstheme="majorBidi"/>
      <w:b w:val="0"/>
      <w:bCs w:val="0"/>
      <w:color w:val="2F5496" w:themeColor="accent1" w:themeShade="BF"/>
      <w:kern w:val="0"/>
      <w:lang w:val="en-US"/>
    </w:rPr>
  </w:style>
  <w:style w:type="paragraph" w:styleId="TOC1">
    <w:name w:val="toc 1"/>
    <w:basedOn w:val="Normal"/>
    <w:next w:val="Normal"/>
    <w:autoRedefine/>
    <w:uiPriority w:val="39"/>
    <w:unhideWhenUsed/>
    <w:rsid w:val="001148B8"/>
    <w:pPr>
      <w:spacing w:after="100"/>
    </w:pPr>
  </w:style>
  <w:style w:type="character" w:styleId="Hyperlink">
    <w:name w:val="Hyperlink"/>
    <w:basedOn w:val="DefaultParagraphFont"/>
    <w:uiPriority w:val="99"/>
    <w:unhideWhenUsed/>
    <w:rsid w:val="001148B8"/>
    <w:rPr>
      <w:color w:val="0563C1" w:themeColor="hyperlink"/>
      <w:u w:val="single"/>
    </w:rPr>
  </w:style>
  <w:style w:type="paragraph" w:styleId="ListParagraph">
    <w:name w:val="List Paragraph"/>
    <w:basedOn w:val="Normal"/>
    <w:uiPriority w:val="34"/>
    <w:qFormat/>
    <w:rsid w:val="007E751D"/>
    <w:pPr>
      <w:ind w:left="720"/>
      <w:contextualSpacing/>
    </w:pPr>
  </w:style>
  <w:style w:type="character" w:customStyle="1" w:styleId="Heading2Char">
    <w:name w:val="Heading 2 Char"/>
    <w:basedOn w:val="DefaultParagraphFont"/>
    <w:link w:val="Heading2"/>
    <w:uiPriority w:val="9"/>
    <w:rsid w:val="00A5520C"/>
    <w:rPr>
      <w:rFonts w:ascii="Calibri Light" w:eastAsiaTheme="majorEastAsia" w:hAnsi="Calibri Light" w:cstheme="majorBidi"/>
      <w:b/>
      <w:sz w:val="26"/>
      <w:szCs w:val="26"/>
    </w:rPr>
  </w:style>
  <w:style w:type="character" w:styleId="UnresolvedMention">
    <w:name w:val="Unresolved Mention"/>
    <w:basedOn w:val="DefaultParagraphFont"/>
    <w:uiPriority w:val="99"/>
    <w:semiHidden/>
    <w:unhideWhenUsed/>
    <w:rsid w:val="00A5520C"/>
    <w:rPr>
      <w:color w:val="605E5C"/>
      <w:shd w:val="clear" w:color="auto" w:fill="E1DFDD"/>
    </w:rPr>
  </w:style>
  <w:style w:type="character" w:customStyle="1" w:styleId="Heading3Char">
    <w:name w:val="Heading 3 Char"/>
    <w:basedOn w:val="DefaultParagraphFont"/>
    <w:link w:val="Heading3"/>
    <w:uiPriority w:val="9"/>
    <w:rsid w:val="008834EB"/>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883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E11E34"/>
    <w:pPr>
      <w:spacing w:after="100"/>
      <w:ind w:left="220"/>
    </w:pPr>
  </w:style>
  <w:style w:type="character" w:styleId="CommentReference">
    <w:name w:val="annotation reference"/>
    <w:basedOn w:val="DefaultParagraphFont"/>
    <w:uiPriority w:val="99"/>
    <w:semiHidden/>
    <w:unhideWhenUsed/>
    <w:rsid w:val="00A93E3E"/>
    <w:rPr>
      <w:sz w:val="16"/>
      <w:szCs w:val="16"/>
    </w:rPr>
  </w:style>
  <w:style w:type="paragraph" w:styleId="CommentText">
    <w:name w:val="annotation text"/>
    <w:basedOn w:val="Normal"/>
    <w:link w:val="CommentTextChar"/>
    <w:uiPriority w:val="99"/>
    <w:semiHidden/>
    <w:unhideWhenUsed/>
    <w:rsid w:val="00A93E3E"/>
    <w:pPr>
      <w:spacing w:line="240" w:lineRule="auto"/>
    </w:pPr>
    <w:rPr>
      <w:sz w:val="20"/>
      <w:szCs w:val="20"/>
    </w:rPr>
  </w:style>
  <w:style w:type="character" w:customStyle="1" w:styleId="CommentTextChar">
    <w:name w:val="Comment Text Char"/>
    <w:basedOn w:val="DefaultParagraphFont"/>
    <w:link w:val="CommentText"/>
    <w:uiPriority w:val="99"/>
    <w:semiHidden/>
    <w:rsid w:val="00A93E3E"/>
    <w:rPr>
      <w:sz w:val="20"/>
      <w:szCs w:val="20"/>
    </w:rPr>
  </w:style>
  <w:style w:type="paragraph" w:styleId="CommentSubject">
    <w:name w:val="annotation subject"/>
    <w:basedOn w:val="CommentText"/>
    <w:next w:val="CommentText"/>
    <w:link w:val="CommentSubjectChar"/>
    <w:uiPriority w:val="99"/>
    <w:semiHidden/>
    <w:unhideWhenUsed/>
    <w:rsid w:val="00A93E3E"/>
    <w:rPr>
      <w:b/>
      <w:bCs/>
    </w:rPr>
  </w:style>
  <w:style w:type="character" w:customStyle="1" w:styleId="CommentSubjectChar">
    <w:name w:val="Comment Subject Char"/>
    <w:basedOn w:val="CommentTextChar"/>
    <w:link w:val="CommentSubject"/>
    <w:uiPriority w:val="99"/>
    <w:semiHidden/>
    <w:rsid w:val="00A93E3E"/>
    <w:rPr>
      <w:b/>
      <w:bCs/>
      <w:sz w:val="20"/>
      <w:szCs w:val="20"/>
    </w:rPr>
  </w:style>
  <w:style w:type="character" w:styleId="FollowedHyperlink">
    <w:name w:val="FollowedHyperlink"/>
    <w:basedOn w:val="DefaultParagraphFont"/>
    <w:uiPriority w:val="99"/>
    <w:semiHidden/>
    <w:unhideWhenUsed/>
    <w:rsid w:val="00F60B9F"/>
    <w:rPr>
      <w:color w:val="954F72" w:themeColor="followedHyperlink"/>
      <w:u w:val="single"/>
    </w:rPr>
  </w:style>
  <w:style w:type="paragraph" w:styleId="NoSpacing">
    <w:name w:val="No Spacing"/>
    <w:uiPriority w:val="1"/>
    <w:qFormat/>
    <w:rsid w:val="006A2E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501622">
      <w:bodyDiv w:val="1"/>
      <w:marLeft w:val="0"/>
      <w:marRight w:val="0"/>
      <w:marTop w:val="0"/>
      <w:marBottom w:val="0"/>
      <w:divBdr>
        <w:top w:val="none" w:sz="0" w:space="0" w:color="auto"/>
        <w:left w:val="none" w:sz="0" w:space="0" w:color="auto"/>
        <w:bottom w:val="none" w:sz="0" w:space="0" w:color="auto"/>
        <w:right w:val="none" w:sz="0" w:space="0" w:color="auto"/>
      </w:divBdr>
    </w:div>
    <w:div w:id="1429959411">
      <w:bodyDiv w:val="1"/>
      <w:marLeft w:val="0"/>
      <w:marRight w:val="0"/>
      <w:marTop w:val="0"/>
      <w:marBottom w:val="0"/>
      <w:divBdr>
        <w:top w:val="none" w:sz="0" w:space="0" w:color="auto"/>
        <w:left w:val="none" w:sz="0" w:space="0" w:color="auto"/>
        <w:bottom w:val="none" w:sz="0" w:space="0" w:color="auto"/>
        <w:right w:val="none" w:sz="0" w:space="0" w:color="auto"/>
      </w:divBdr>
    </w:div>
    <w:div w:id="149056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publications/generative-artificial-intelligence-in-education/generative-artificial-intelligence-ai-in-educatio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B30F0-8FC8-4EBB-BCF6-377866E96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2823</Words>
  <Characters>16093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Archibald (Childrens Services)</dc:creator>
  <cp:keywords/>
  <dc:description/>
  <cp:lastModifiedBy>Isobel Dent</cp:lastModifiedBy>
  <cp:revision>2</cp:revision>
  <cp:lastPrinted>2023-11-13T09:34:00Z</cp:lastPrinted>
  <dcterms:created xsi:type="dcterms:W3CDTF">2025-01-06T11:02:00Z</dcterms:created>
  <dcterms:modified xsi:type="dcterms:W3CDTF">2025-01-06T11:02:00Z</dcterms:modified>
</cp:coreProperties>
</file>